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0033A">
        <w:rPr>
          <w:sz w:val="28"/>
          <w:szCs w:val="28"/>
        </w:rPr>
        <w:t>ООО «</w:t>
      </w:r>
      <w:proofErr w:type="spellStart"/>
      <w:r w:rsidRPr="00D0033A">
        <w:rPr>
          <w:sz w:val="28"/>
          <w:szCs w:val="28"/>
        </w:rPr>
        <w:t>СибКапСтрой</w:t>
      </w:r>
      <w:proofErr w:type="spellEnd"/>
      <w:r w:rsidRPr="00D0033A">
        <w:rPr>
          <w:sz w:val="28"/>
          <w:szCs w:val="28"/>
        </w:rPr>
        <w:t>» - «Медицинский центр по ул. Чорос-Гуркина 11/1 в г. Горно-Алтайске»</w:t>
      </w:r>
      <w:r w:rsidRPr="00D0033A">
        <w:rPr>
          <w:color w:val="000000"/>
          <w:sz w:val="28"/>
          <w:szCs w:val="28"/>
        </w:rPr>
        <w:t>, м</w:t>
      </w:r>
      <w:r w:rsidRPr="00D0033A">
        <w:rPr>
          <w:sz w:val="28"/>
          <w:szCs w:val="28"/>
          <w:shd w:val="clear" w:color="auto" w:fill="FFFFFF"/>
        </w:rPr>
        <w:t>есто нахождения объекта: Российская Федерация, Республика Алтай, г. Горно-Алтайск, ул. Чорос-Гуркина Г.И., 11/1.</w:t>
      </w:r>
    </w:p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0033A">
        <w:rPr>
          <w:sz w:val="28"/>
          <w:szCs w:val="28"/>
          <w:shd w:val="clear" w:color="auto" w:fill="FFFFFF"/>
        </w:rPr>
        <w:t>МБДОУ «Детский сад № 1 «Ласточка» общеразвивающего вида города Горно-Алтайска» - «Детский сад на 100 мест по ул. Оконечная, 5/1, г. Горно-Алтайск, Республика Алтай», место нахождения объекта: Республика Алтай, г. Горно-Алтайск, ул. Оконечная, 5/1.</w:t>
      </w:r>
    </w:p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033A">
        <w:rPr>
          <w:sz w:val="28"/>
          <w:szCs w:val="28"/>
          <w:shd w:val="clear" w:color="auto" w:fill="FFFFFF"/>
        </w:rPr>
        <w:t>АНО «Алтайский зодчий» - «Православный духовно-просветительский центр Республики Алтай», место нахождения объекта: Республика Алтай, г. Горно-Алтайск, пр. Коммунистический, 150.</w:t>
      </w:r>
    </w:p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>МБДОУ «Детский сад № 1 «Ласточка» общеразвивающего вида города Горно-Алтайска» - «Детский сад на 100 мест по ул. Оконечная, 5/1, г. Горно-Алтайск, Республика Алтай», м</w:t>
      </w:r>
      <w:r w:rsidRPr="00D0033A">
        <w:rPr>
          <w:sz w:val="28"/>
          <w:szCs w:val="28"/>
          <w:shd w:val="clear" w:color="auto" w:fill="FFFFFF"/>
        </w:rPr>
        <w:t xml:space="preserve">есто нахождения </w:t>
      </w:r>
      <w:proofErr w:type="gramStart"/>
      <w:r w:rsidRPr="00D0033A">
        <w:rPr>
          <w:sz w:val="28"/>
          <w:szCs w:val="28"/>
          <w:shd w:val="clear" w:color="auto" w:fill="FFFFFF"/>
        </w:rPr>
        <w:t>объекта:,</w:t>
      </w:r>
      <w:proofErr w:type="gramEnd"/>
      <w:r w:rsidRPr="00D0033A">
        <w:rPr>
          <w:sz w:val="28"/>
          <w:szCs w:val="28"/>
          <w:shd w:val="clear" w:color="auto" w:fill="FFFFFF"/>
        </w:rPr>
        <w:t xml:space="preserve"> Республика Алтай, г. Горно-Алтайск, ул. Оконечная, 5/1</w:t>
      </w:r>
      <w:r w:rsidRPr="00D0033A">
        <w:rPr>
          <w:sz w:val="28"/>
          <w:szCs w:val="28"/>
        </w:rPr>
        <w:t>.</w:t>
      </w:r>
    </w:p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>МАДОУ «Детский сад № 16 «Теремок» общеразвивающего вида города Горно-Алтайска» - «Детский сад на 100 мест по пр. Коммунистический, 141/1, г. Горно-Алтайск, Республика Алтай», м</w:t>
      </w:r>
      <w:r w:rsidRPr="00D0033A">
        <w:rPr>
          <w:sz w:val="28"/>
          <w:szCs w:val="28"/>
          <w:shd w:val="clear" w:color="auto" w:fill="FFFFFF"/>
        </w:rPr>
        <w:t xml:space="preserve">есто нахождения </w:t>
      </w:r>
      <w:proofErr w:type="gramStart"/>
      <w:r w:rsidRPr="00D0033A">
        <w:rPr>
          <w:sz w:val="28"/>
          <w:szCs w:val="28"/>
          <w:shd w:val="clear" w:color="auto" w:fill="FFFFFF"/>
        </w:rPr>
        <w:t>объекта:,</w:t>
      </w:r>
      <w:proofErr w:type="gramEnd"/>
      <w:r w:rsidRPr="00D0033A">
        <w:rPr>
          <w:sz w:val="28"/>
          <w:szCs w:val="28"/>
          <w:shd w:val="clear" w:color="auto" w:fill="FFFFFF"/>
        </w:rPr>
        <w:t xml:space="preserve"> Республика Алтай, г. Горно-Алтайск, пр. Коммунистический, 141/1</w:t>
      </w:r>
      <w:r w:rsidRPr="00D0033A">
        <w:rPr>
          <w:sz w:val="28"/>
          <w:szCs w:val="28"/>
        </w:rPr>
        <w:t xml:space="preserve">. </w:t>
      </w:r>
    </w:p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>МАДОУ «Детский сад № 6 комбинированного вида города Горно-Алтайска» - «Детский сад на 125 мест по ул. имени С.С. Каташа, 7, г. Горно-Алтайск, Республика Алтай», м</w:t>
      </w:r>
      <w:r w:rsidRPr="00D0033A">
        <w:rPr>
          <w:sz w:val="28"/>
          <w:szCs w:val="28"/>
          <w:shd w:val="clear" w:color="auto" w:fill="FFFFFF"/>
        </w:rPr>
        <w:t xml:space="preserve">есто нахождения </w:t>
      </w:r>
      <w:proofErr w:type="gramStart"/>
      <w:r w:rsidRPr="00D0033A">
        <w:rPr>
          <w:sz w:val="28"/>
          <w:szCs w:val="28"/>
          <w:shd w:val="clear" w:color="auto" w:fill="FFFFFF"/>
        </w:rPr>
        <w:t>объекта:,</w:t>
      </w:r>
      <w:proofErr w:type="gramEnd"/>
      <w:r w:rsidRPr="00D0033A">
        <w:rPr>
          <w:sz w:val="28"/>
          <w:szCs w:val="28"/>
          <w:shd w:val="clear" w:color="auto" w:fill="FFFFFF"/>
        </w:rPr>
        <w:t xml:space="preserve"> Республика Алтай, г. Горно-Алтайск, </w:t>
      </w:r>
      <w:r w:rsidRPr="00D0033A">
        <w:rPr>
          <w:sz w:val="28"/>
          <w:szCs w:val="28"/>
        </w:rPr>
        <w:t>ул. имени С.С. Каташа, 7.</w:t>
      </w:r>
    </w:p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>КУ РА «Управление капитального строительства Республики Алтай» - «Строительство сельской врачебной амбулатории с койками дневного пребывания в с. Кызыл-Озек Майминского района Республики Алтай», м</w:t>
      </w:r>
      <w:r w:rsidRPr="00D0033A">
        <w:rPr>
          <w:sz w:val="28"/>
          <w:szCs w:val="28"/>
          <w:shd w:val="clear" w:color="auto" w:fill="FFFFFF"/>
        </w:rPr>
        <w:t xml:space="preserve">есто нахождения объекта: 649105, Республика Алтай, Майминский район, с. Кызыл-Озек, ул. Советская, д. 63. </w:t>
      </w:r>
    </w:p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>МАДОУ «Детский сад комбинированного вида «Огонёк» с. Кызыл-Озёк» - «Детский сад на 60 мест по ул. Гуляева, 2, с. Кызыл-Озёк, Майминский район, Республика Алтай», м</w:t>
      </w:r>
      <w:r w:rsidRPr="00D0033A">
        <w:rPr>
          <w:sz w:val="28"/>
          <w:szCs w:val="28"/>
          <w:shd w:val="clear" w:color="auto" w:fill="FFFFFF"/>
        </w:rPr>
        <w:t>есто нахождения объекта: 649105, Республика Алтай, Майминский район, Кызыл-Озёкское сельское поселение, с. Кызыл-Озёк, ул. Гуляева, 2</w:t>
      </w:r>
      <w:r w:rsidRPr="00D0033A">
        <w:rPr>
          <w:sz w:val="28"/>
          <w:szCs w:val="28"/>
        </w:rPr>
        <w:t xml:space="preserve">. </w:t>
      </w:r>
    </w:p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>МБДОУ детский сад «Искорка» - «Детский сад на 60 мест по ул. Трактовая, 38 «А», с. Шебалино, Шебалинский район, Республика Алтай», м</w:t>
      </w:r>
      <w:r w:rsidRPr="00D0033A">
        <w:rPr>
          <w:sz w:val="28"/>
          <w:szCs w:val="28"/>
          <w:shd w:val="clear" w:color="auto" w:fill="FFFFFF"/>
        </w:rPr>
        <w:t>есто нахождения объекта: 649220, Республика Алтай, Шебалинский район, с. Шебалино, ул. Трактовая, д. 38 «А»</w:t>
      </w:r>
      <w:r w:rsidRPr="00D0033A">
        <w:rPr>
          <w:sz w:val="28"/>
          <w:szCs w:val="28"/>
        </w:rPr>
        <w:t>.</w:t>
      </w:r>
    </w:p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lastRenderedPageBreak/>
        <w:t>МБОУ «Камлакская основная общеобразовательная школа» - «Школа на 80 учащихся МБОУ «Камлакская ООШ» в с. Камлак Шебалинского района Республики Алтай»</w:t>
      </w:r>
      <w:r w:rsidRPr="00D0033A">
        <w:rPr>
          <w:color w:val="000000"/>
          <w:sz w:val="28"/>
          <w:szCs w:val="28"/>
        </w:rPr>
        <w:t>, м</w:t>
      </w:r>
      <w:r w:rsidRPr="00D0033A">
        <w:rPr>
          <w:sz w:val="28"/>
          <w:szCs w:val="28"/>
          <w:shd w:val="clear" w:color="auto" w:fill="FFFFFF"/>
        </w:rPr>
        <w:t>есто нахождения объекта: 649218, Республика Алтай, Шебалинский район, с. Камлак, ул. Школьная, 11</w:t>
      </w:r>
      <w:r w:rsidRPr="00D0033A">
        <w:rPr>
          <w:sz w:val="28"/>
          <w:szCs w:val="28"/>
        </w:rPr>
        <w:t xml:space="preserve">. </w:t>
      </w:r>
    </w:p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 xml:space="preserve">ООО «Алтайские солнечные электростанции» - «Усть-Коксинская солнечная электростанция мощностью 40 МВт», место нахождения объекта: Республика Алтай, Усть-Коксинский район, Амурское сельское поселение. </w:t>
      </w:r>
    </w:p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 xml:space="preserve">ООО «Алтайские солнечные электростанции» - </w:t>
      </w:r>
      <w:r w:rsidRPr="00D0033A">
        <w:rPr>
          <w:sz w:val="28"/>
          <w:szCs w:val="28"/>
          <w:shd w:val="clear" w:color="auto" w:fill="FFFFFF"/>
        </w:rPr>
        <w:t xml:space="preserve">«Чемальская СЭС 10 МВт», место нахождения объекта: Республика Алтай, Чемальский район, Аносинское сельское поселение. </w:t>
      </w:r>
    </w:p>
    <w:p w:rsidR="0041211F" w:rsidRPr="00D0033A" w:rsidRDefault="0041211F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>ООО «Алтайские солнечные электростанции» - «Ининская солнечная электростанция мощностью 25 МВт (2 очередь 15 МВт)», м</w:t>
      </w:r>
      <w:r w:rsidRPr="00D0033A">
        <w:rPr>
          <w:sz w:val="28"/>
          <w:szCs w:val="28"/>
          <w:shd w:val="clear" w:color="auto" w:fill="FFFFFF"/>
        </w:rPr>
        <w:t xml:space="preserve">есто нахождения объекта: Республика Алтай, Онгудайский район, </w:t>
      </w:r>
      <w:proofErr w:type="spellStart"/>
      <w:r w:rsidRPr="00D0033A">
        <w:rPr>
          <w:sz w:val="28"/>
          <w:szCs w:val="28"/>
          <w:shd w:val="clear" w:color="auto" w:fill="FFFFFF"/>
        </w:rPr>
        <w:t>Ининское</w:t>
      </w:r>
      <w:proofErr w:type="spellEnd"/>
      <w:r w:rsidRPr="00D0033A">
        <w:rPr>
          <w:sz w:val="28"/>
          <w:szCs w:val="28"/>
          <w:shd w:val="clear" w:color="auto" w:fill="FFFFFF"/>
        </w:rPr>
        <w:t xml:space="preserve"> сельское поселение.</w:t>
      </w:r>
    </w:p>
    <w:p w:rsidR="00D0033A" w:rsidRPr="00D0033A" w:rsidRDefault="00D0033A" w:rsidP="00D0033A">
      <w:pPr>
        <w:pStyle w:val="a3"/>
        <w:numPr>
          <w:ilvl w:val="0"/>
          <w:numId w:val="1"/>
        </w:numPr>
        <w:suppressAutoHyphens w:val="0"/>
        <w:overflowPunct/>
        <w:autoSpaceDE/>
        <w:spacing w:after="160" w:line="276" w:lineRule="auto"/>
        <w:textAlignment w:val="auto"/>
        <w:rPr>
          <w:sz w:val="28"/>
          <w:szCs w:val="28"/>
          <w:lang w:eastAsia="en-US"/>
        </w:rPr>
      </w:pPr>
      <w:r w:rsidRPr="00D0033A">
        <w:rPr>
          <w:sz w:val="28"/>
          <w:szCs w:val="28"/>
        </w:rPr>
        <w:t xml:space="preserve">ООО «Газпром </w:t>
      </w:r>
      <w:proofErr w:type="spellStart"/>
      <w:r w:rsidRPr="00D0033A">
        <w:rPr>
          <w:sz w:val="28"/>
          <w:szCs w:val="28"/>
        </w:rPr>
        <w:t>межрегионгаз</w:t>
      </w:r>
      <w:proofErr w:type="spellEnd"/>
      <w:r w:rsidRPr="00D0033A">
        <w:rPr>
          <w:sz w:val="28"/>
          <w:szCs w:val="28"/>
        </w:rPr>
        <w:t>» - «Подводящие газопроводы к жилому микрорайону №24 г. Горно-Алтайск Республики Алтай», по адресу: Российская Федерация, Республика Алтай, г. Горно-Алтайск, микрорайон № 24.</w:t>
      </w:r>
    </w:p>
    <w:p w:rsidR="00D0033A" w:rsidRPr="00D0033A" w:rsidRDefault="00D0033A" w:rsidP="00D0033A">
      <w:pPr>
        <w:pStyle w:val="a3"/>
        <w:numPr>
          <w:ilvl w:val="0"/>
          <w:numId w:val="1"/>
        </w:numPr>
        <w:suppressAutoHyphens w:val="0"/>
        <w:overflowPunct/>
        <w:autoSpaceDE/>
        <w:spacing w:after="160" w:line="276" w:lineRule="auto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 xml:space="preserve">ООО «Газпром </w:t>
      </w:r>
      <w:proofErr w:type="spellStart"/>
      <w:r w:rsidRPr="00D0033A">
        <w:rPr>
          <w:sz w:val="28"/>
          <w:szCs w:val="28"/>
        </w:rPr>
        <w:t>межрегионгаз</w:t>
      </w:r>
      <w:proofErr w:type="spellEnd"/>
      <w:r w:rsidRPr="00D0033A">
        <w:rPr>
          <w:sz w:val="28"/>
          <w:szCs w:val="28"/>
        </w:rPr>
        <w:t xml:space="preserve">» - «Подводящие газопроводы к жилому микрорайону №42 г. Горно-Алтайск Республики Алтай», по адресу: Российская Федерация, Республика Алтай, г. Горно-Алтайск, </w:t>
      </w:r>
      <w:proofErr w:type="gramStart"/>
      <w:r w:rsidRPr="00D0033A">
        <w:rPr>
          <w:sz w:val="28"/>
          <w:szCs w:val="28"/>
        </w:rPr>
        <w:t>микрорайон  №</w:t>
      </w:r>
      <w:proofErr w:type="gramEnd"/>
      <w:r w:rsidRPr="00D0033A">
        <w:rPr>
          <w:sz w:val="28"/>
          <w:szCs w:val="28"/>
        </w:rPr>
        <w:t xml:space="preserve"> 42.</w:t>
      </w:r>
    </w:p>
    <w:p w:rsidR="00D0033A" w:rsidRPr="00D0033A" w:rsidRDefault="00D0033A" w:rsidP="00D0033A">
      <w:pPr>
        <w:pStyle w:val="a3"/>
        <w:numPr>
          <w:ilvl w:val="0"/>
          <w:numId w:val="1"/>
        </w:numPr>
        <w:suppressAutoHyphens w:val="0"/>
        <w:overflowPunct/>
        <w:autoSpaceDE/>
        <w:spacing w:after="160" w:line="276" w:lineRule="auto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>ООО «Корвет» - «Строительство водогрейной котельной, тепловой мощностью 500 кВт для отопления здания крытого рынка по адресу: РФ, Республика Алтай, г. Горно-Алтайск, ул. Чорос-Гуркина, 39/11», по адресу: Республика Алтай, г. Горно-Алтайск, ул. Чорос-Гуркина Г.И., 39/11.</w:t>
      </w:r>
    </w:p>
    <w:p w:rsidR="00D0033A" w:rsidRPr="00D0033A" w:rsidRDefault="00D0033A" w:rsidP="00D0033A">
      <w:pPr>
        <w:pStyle w:val="a3"/>
        <w:numPr>
          <w:ilvl w:val="0"/>
          <w:numId w:val="1"/>
        </w:numPr>
        <w:suppressAutoHyphens w:val="0"/>
        <w:overflowPunct/>
        <w:autoSpaceDE/>
        <w:spacing w:after="160" w:line="276" w:lineRule="auto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>Администрация МО «Майминский район» - «Строительство газораспределительных сетей в с. Манжерок, Майминского района, Республики Алтай (микрорайоны № 1, 2, 3, 4) Этап 1, этап 3», по адресу: Российская Федерация, Республика Алтай, Майминский район, Манжерокское сельское поселение, с. Манжерок.</w:t>
      </w:r>
    </w:p>
    <w:p w:rsidR="00D0033A" w:rsidRPr="00D0033A" w:rsidRDefault="00D0033A" w:rsidP="00D0033A">
      <w:pPr>
        <w:pStyle w:val="a3"/>
        <w:numPr>
          <w:ilvl w:val="0"/>
          <w:numId w:val="1"/>
        </w:numPr>
        <w:suppressAutoHyphens w:val="0"/>
        <w:overflowPunct/>
        <w:autoSpaceDE/>
        <w:spacing w:after="160" w:line="276" w:lineRule="auto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>Администрация МО «Майминский район» - «Строительство газораспределительных сетей в с. Манжерок, Майминского района, Республики Алтай (микрорайоны № 1, 2, 3, 4) Этап 2», по адресу: Российская Федерация, Республика Алтай, Майминский район, Манжерокское сельское поселение, с. Манжерок.</w:t>
      </w:r>
    </w:p>
    <w:p w:rsidR="00D0033A" w:rsidRPr="00D0033A" w:rsidRDefault="00D0033A" w:rsidP="00D0033A">
      <w:pPr>
        <w:pStyle w:val="a3"/>
        <w:numPr>
          <w:ilvl w:val="0"/>
          <w:numId w:val="1"/>
        </w:numPr>
        <w:suppressAutoHyphens w:val="0"/>
        <w:overflowPunct/>
        <w:autoSpaceDE/>
        <w:spacing w:after="160" w:line="276" w:lineRule="auto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lastRenderedPageBreak/>
        <w:t>КУ РА «Управление капитального строительства Республики Алтай» - «Строительство сетей газоснабжения низкого давления (разводящих сетей) в с. Майма, Майминского района, Республики Алтай, микрорайоны № 6, 7, 11, 12, 13, 14, 15, 16, 20» в составе: 5 этап микрорайон № 16», по адресу: Республика Алтай, Майминский район, с. Майма, микрорайон № 16.</w:t>
      </w:r>
    </w:p>
    <w:p w:rsidR="00D0033A" w:rsidRPr="00D0033A" w:rsidRDefault="00D0033A" w:rsidP="00D0033A">
      <w:pPr>
        <w:pStyle w:val="a3"/>
        <w:numPr>
          <w:ilvl w:val="0"/>
          <w:numId w:val="1"/>
        </w:numPr>
        <w:suppressAutoHyphens w:val="0"/>
        <w:overflowPunct/>
        <w:autoSpaceDE/>
        <w:spacing w:after="160" w:line="276" w:lineRule="auto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>КУ РА «Управление капитального строительства Республики Алтай» - «Строительство сетей газоснабжения низкого давления (разводящих сетей) в с. Майма, Майминского района, Республики Алтай, микрорайоны № 6, 7, 11, 12, 13, 14, 15, 16, 20» в составе: 6 этап микрорайон № 20» по адресу: Республика Алтай, Майминский район, с. Майма, микрорайон № 20.</w:t>
      </w:r>
    </w:p>
    <w:p w:rsidR="00D0033A" w:rsidRPr="00D0033A" w:rsidRDefault="00D0033A" w:rsidP="00D0033A">
      <w:pPr>
        <w:pStyle w:val="a3"/>
        <w:numPr>
          <w:ilvl w:val="0"/>
          <w:numId w:val="1"/>
        </w:numPr>
        <w:suppressAutoHyphens w:val="0"/>
        <w:overflowPunct/>
        <w:autoSpaceDE/>
        <w:spacing w:after="160" w:line="276" w:lineRule="auto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 xml:space="preserve">Администрация МО «Майминский район» - «Строительство газораспределительных сетей в с. Майма Майминского района В составе 2-ой этап микрорайон №9», по адресу: Российская Федерация, Республика Алтай, Майминский район, </w:t>
      </w:r>
      <w:proofErr w:type="spellStart"/>
      <w:r w:rsidRPr="00D0033A">
        <w:rPr>
          <w:sz w:val="28"/>
          <w:szCs w:val="28"/>
        </w:rPr>
        <w:t>Майминское</w:t>
      </w:r>
      <w:proofErr w:type="spellEnd"/>
      <w:r w:rsidRPr="00D0033A">
        <w:rPr>
          <w:sz w:val="28"/>
          <w:szCs w:val="28"/>
        </w:rPr>
        <w:t xml:space="preserve"> сельское поселение, с. Майма, микрорайон № 9, микрорайон № 9/1, микрорайон № 29/1, микрорайон Березовая Роща.</w:t>
      </w:r>
    </w:p>
    <w:p w:rsidR="00D0033A" w:rsidRPr="00D0033A" w:rsidRDefault="00D0033A" w:rsidP="00D0033A">
      <w:pPr>
        <w:pStyle w:val="a3"/>
        <w:numPr>
          <w:ilvl w:val="0"/>
          <w:numId w:val="1"/>
        </w:numPr>
        <w:suppressAutoHyphens w:val="0"/>
        <w:overflowPunct/>
        <w:autoSpaceDE/>
        <w:spacing w:after="160" w:line="276" w:lineRule="auto"/>
        <w:textAlignment w:val="auto"/>
        <w:rPr>
          <w:sz w:val="28"/>
          <w:szCs w:val="28"/>
        </w:rPr>
      </w:pPr>
      <w:r w:rsidRPr="00D0033A">
        <w:rPr>
          <w:sz w:val="28"/>
          <w:szCs w:val="28"/>
        </w:rPr>
        <w:t xml:space="preserve">ООО «Алтай </w:t>
      </w:r>
      <w:proofErr w:type="spellStart"/>
      <w:r w:rsidRPr="00D0033A">
        <w:rPr>
          <w:sz w:val="28"/>
          <w:szCs w:val="28"/>
        </w:rPr>
        <w:t>Резорт</w:t>
      </w:r>
      <w:proofErr w:type="spellEnd"/>
      <w:r w:rsidRPr="00D0033A">
        <w:rPr>
          <w:sz w:val="28"/>
          <w:szCs w:val="28"/>
        </w:rPr>
        <w:t xml:space="preserve">» - «Электростанция мощностью 960 кВт с </w:t>
      </w:r>
      <w:proofErr w:type="spellStart"/>
      <w:r w:rsidRPr="00D0033A">
        <w:rPr>
          <w:sz w:val="28"/>
          <w:szCs w:val="28"/>
        </w:rPr>
        <w:t>газопоршневыми</w:t>
      </w:r>
      <w:proofErr w:type="spellEnd"/>
      <w:r w:rsidRPr="00D0033A">
        <w:rPr>
          <w:sz w:val="28"/>
          <w:szCs w:val="28"/>
        </w:rPr>
        <w:t xml:space="preserve"> установками (ГПУ) для электроснабжения и теплоснабжения гостиничного комплекса «Алтай - </w:t>
      </w:r>
      <w:proofErr w:type="spellStart"/>
      <w:r w:rsidRPr="00D0033A">
        <w:rPr>
          <w:sz w:val="28"/>
          <w:szCs w:val="28"/>
        </w:rPr>
        <w:t>Resort</w:t>
      </w:r>
      <w:proofErr w:type="spellEnd"/>
      <w:r w:rsidRPr="00D0033A">
        <w:rPr>
          <w:sz w:val="28"/>
          <w:szCs w:val="28"/>
        </w:rPr>
        <w:t xml:space="preserve">», по адресу: Российская Федерация, Республика Алтай, Майминский район, </w:t>
      </w:r>
      <w:proofErr w:type="spellStart"/>
      <w:r w:rsidRPr="00D0033A">
        <w:rPr>
          <w:sz w:val="28"/>
          <w:szCs w:val="28"/>
        </w:rPr>
        <w:t>Бирюлинское</w:t>
      </w:r>
      <w:proofErr w:type="spellEnd"/>
      <w:r w:rsidRPr="00D0033A">
        <w:rPr>
          <w:sz w:val="28"/>
          <w:szCs w:val="28"/>
        </w:rPr>
        <w:t xml:space="preserve"> сельское поселение.</w:t>
      </w:r>
    </w:p>
    <w:p w:rsidR="00D0033A" w:rsidRDefault="008833DB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АлтайСтройЛес</w:t>
      </w:r>
      <w:proofErr w:type="spellEnd"/>
      <w:r>
        <w:rPr>
          <w:sz w:val="28"/>
          <w:szCs w:val="28"/>
        </w:rPr>
        <w:t>» - «Торговый центр «Гранд» Республики Алтай, г. Горно-Алтайск, пр. Коммунистический 180/1», по адресу:</w:t>
      </w:r>
      <w:r w:rsidRPr="008833D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Алтай, г. Горно-Алтайск, пр. Коммунистический</w:t>
      </w:r>
      <w:r>
        <w:rPr>
          <w:sz w:val="28"/>
          <w:szCs w:val="28"/>
        </w:rPr>
        <w:t>, д.</w:t>
      </w:r>
      <w:r>
        <w:rPr>
          <w:sz w:val="28"/>
          <w:szCs w:val="28"/>
        </w:rPr>
        <w:t xml:space="preserve"> 180/1</w:t>
      </w:r>
      <w:r>
        <w:rPr>
          <w:sz w:val="28"/>
          <w:szCs w:val="28"/>
        </w:rPr>
        <w:t>; «Административное здание» по адресу: Республика Алтай, г. Горно-Алтайск, пр. коммунистический, д. 51/1.</w:t>
      </w:r>
    </w:p>
    <w:p w:rsidR="008833DB" w:rsidRDefault="008833DB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МБОУ «Усть-Коксинская средняя общеобразовательная школа» - «Детский сад на 60 мест по ул. Ключевая, 8А с. Усть-Кокса, Усть-Коксинский район, Республики Алтай» по адресу:</w:t>
      </w:r>
      <w:r w:rsidRPr="008833D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Алтай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Коксинский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8833DB">
        <w:rPr>
          <w:sz w:val="28"/>
          <w:szCs w:val="28"/>
        </w:rPr>
        <w:t xml:space="preserve"> </w:t>
      </w:r>
      <w:r>
        <w:rPr>
          <w:sz w:val="28"/>
          <w:szCs w:val="28"/>
        </w:rPr>
        <w:t>с. Усть-</w:t>
      </w:r>
      <w:proofErr w:type="gramStart"/>
      <w:r>
        <w:rPr>
          <w:sz w:val="28"/>
          <w:szCs w:val="28"/>
        </w:rPr>
        <w:t>Кокса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ул. Ключевая, 8А</w:t>
      </w:r>
      <w:r>
        <w:rPr>
          <w:sz w:val="28"/>
          <w:szCs w:val="28"/>
        </w:rPr>
        <w:t>.</w:t>
      </w:r>
    </w:p>
    <w:p w:rsidR="008833DB" w:rsidRDefault="008833DB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МУ «Управление Капитального строительства города Горно-Алтайска» - «Инженерная защита г. Горно-Алтайск, р. Майма, Республики Алтай», по адресу:</w:t>
      </w:r>
      <w:r w:rsidRPr="008833D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Алтай</w:t>
      </w:r>
      <w:r>
        <w:rPr>
          <w:sz w:val="28"/>
          <w:szCs w:val="28"/>
        </w:rPr>
        <w:t>,</w:t>
      </w:r>
      <w:r w:rsidRPr="008833DB">
        <w:rPr>
          <w:sz w:val="28"/>
          <w:szCs w:val="28"/>
        </w:rPr>
        <w:t xml:space="preserve"> </w:t>
      </w:r>
      <w:r>
        <w:rPr>
          <w:sz w:val="28"/>
          <w:szCs w:val="28"/>
        </w:rPr>
        <w:t>г. Горно-Алтайск, р. Майма</w:t>
      </w:r>
      <w:r>
        <w:rPr>
          <w:sz w:val="28"/>
          <w:szCs w:val="28"/>
        </w:rPr>
        <w:t>.</w:t>
      </w:r>
    </w:p>
    <w:p w:rsidR="008833DB" w:rsidRDefault="008833DB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ООО «Глобал-Строй» - «Спортивно-оздоровительный комплекс «Атлант», по адресу: Республика Алтай, Майминский район, с. Майма, пер. спортивный, 22.</w:t>
      </w:r>
    </w:p>
    <w:p w:rsidR="008833DB" w:rsidRDefault="008833DB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r w:rsidR="006D4FF4">
        <w:rPr>
          <w:sz w:val="28"/>
          <w:szCs w:val="28"/>
        </w:rPr>
        <w:t>О»АИЖК</w:t>
      </w:r>
      <w:proofErr w:type="gramEnd"/>
      <w:r w:rsidR="006D4FF4">
        <w:rPr>
          <w:sz w:val="28"/>
          <w:szCs w:val="28"/>
        </w:rPr>
        <w:t xml:space="preserve"> РА» - «Механическая система оснежения Горнолыжного комплекса «Манжерок», по адресу: Республика Алтай, Майминский район, примерно 100 м. по направлению на юго-восток от озера «Манжерокское» и на юг от озера /»Манжерокское».</w:t>
      </w:r>
    </w:p>
    <w:p w:rsidR="006D4FF4" w:rsidRDefault="006D4FF4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Этлон</w:t>
      </w:r>
      <w:proofErr w:type="spellEnd"/>
      <w:r>
        <w:rPr>
          <w:sz w:val="28"/>
          <w:szCs w:val="28"/>
        </w:rPr>
        <w:t>» - «Гостиница в Чемальском районе Республики Алтай», по адресу: Республика Алтай, Чемальский район, Чемальское СП.</w:t>
      </w:r>
    </w:p>
    <w:p w:rsidR="006D4FF4" w:rsidRDefault="006D4FF4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КУ РА «УКС РА» - «ЦРБ на 30 коек с поликлиникой на 100 посещений в смену в с. Майма Майминского района Республики Алтай», по адресу: Республика Алтай, Майминский район, с. Майма, ул. Строителей, 6.</w:t>
      </w:r>
    </w:p>
    <w:p w:rsidR="006D4FF4" w:rsidRPr="00D0033A" w:rsidRDefault="006D4FF4" w:rsidP="00D0033A">
      <w:pPr>
        <w:pStyle w:val="a3"/>
        <w:numPr>
          <w:ilvl w:val="0"/>
          <w:numId w:val="1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КУ РА «Горно-Алтайавтодор» - «Мостовой переход через реку </w:t>
      </w:r>
      <w:proofErr w:type="spellStart"/>
      <w:r>
        <w:rPr>
          <w:sz w:val="28"/>
          <w:szCs w:val="28"/>
        </w:rPr>
        <w:t>Иша</w:t>
      </w:r>
      <w:proofErr w:type="spellEnd"/>
      <w:r>
        <w:rPr>
          <w:sz w:val="28"/>
          <w:szCs w:val="28"/>
        </w:rPr>
        <w:t xml:space="preserve"> на автомобильной дороге «Горно-Алтайск-</w:t>
      </w:r>
      <w:proofErr w:type="spellStart"/>
      <w:r>
        <w:rPr>
          <w:sz w:val="28"/>
          <w:szCs w:val="28"/>
        </w:rPr>
        <w:t>Чоя</w:t>
      </w:r>
      <w:proofErr w:type="spellEnd"/>
      <w:r>
        <w:rPr>
          <w:sz w:val="28"/>
          <w:szCs w:val="28"/>
        </w:rPr>
        <w:t xml:space="preserve">-Верх-Бийск» км 100+988», по адресу: Республика Алтай, Чойский район, </w:t>
      </w:r>
      <w:r>
        <w:rPr>
          <w:sz w:val="28"/>
          <w:szCs w:val="28"/>
        </w:rPr>
        <w:t>автомобильн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«Горно-Алтайск-</w:t>
      </w:r>
      <w:proofErr w:type="spellStart"/>
      <w:r>
        <w:rPr>
          <w:sz w:val="28"/>
          <w:szCs w:val="28"/>
        </w:rPr>
        <w:t>Чоя</w:t>
      </w:r>
      <w:proofErr w:type="spellEnd"/>
      <w:r>
        <w:rPr>
          <w:sz w:val="28"/>
          <w:szCs w:val="28"/>
        </w:rPr>
        <w:t>-Верх-Бийск» км 100+988</w:t>
      </w:r>
      <w:r>
        <w:rPr>
          <w:sz w:val="28"/>
          <w:szCs w:val="28"/>
        </w:rPr>
        <w:t>.</w:t>
      </w:r>
      <w:bookmarkStart w:id="0" w:name="_GoBack"/>
      <w:bookmarkEnd w:id="0"/>
    </w:p>
    <w:p w:rsidR="00AD6D2E" w:rsidRPr="00D0033A" w:rsidRDefault="00AD6D2E" w:rsidP="00D0033A">
      <w:pPr>
        <w:spacing w:line="276" w:lineRule="auto"/>
        <w:rPr>
          <w:sz w:val="28"/>
          <w:szCs w:val="28"/>
        </w:rPr>
      </w:pPr>
    </w:p>
    <w:sectPr w:rsidR="00AD6D2E" w:rsidRPr="00D0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09A2"/>
    <w:multiLevelType w:val="hybridMultilevel"/>
    <w:tmpl w:val="DA6032C8"/>
    <w:lvl w:ilvl="0" w:tplc="70F84C3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236E0"/>
    <w:multiLevelType w:val="hybridMultilevel"/>
    <w:tmpl w:val="997C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01B2"/>
    <w:multiLevelType w:val="hybridMultilevel"/>
    <w:tmpl w:val="ED36F1FC"/>
    <w:lvl w:ilvl="0" w:tplc="C12AE2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4D"/>
    <w:rsid w:val="0041211F"/>
    <w:rsid w:val="006D4FF4"/>
    <w:rsid w:val="008833DB"/>
    <w:rsid w:val="00AD6D2E"/>
    <w:rsid w:val="00D0033A"/>
    <w:rsid w:val="00D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06CE-63C7-496C-B26E-99E05C42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1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2019-07-03T03:46:00Z</dcterms:created>
  <dcterms:modified xsi:type="dcterms:W3CDTF">2019-07-03T04:18:00Z</dcterms:modified>
</cp:coreProperties>
</file>