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A6" w:rsidRPr="00CA15A4" w:rsidRDefault="00B214A6" w:rsidP="00265E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A4">
        <w:rPr>
          <w:rFonts w:ascii="Times New Roman" w:hAnsi="Times New Roman"/>
          <w:sz w:val="24"/>
          <w:szCs w:val="24"/>
        </w:rPr>
        <w:t xml:space="preserve">Проект </w:t>
      </w:r>
    </w:p>
    <w:p w:rsidR="00B214A6" w:rsidRPr="00565308" w:rsidRDefault="00B214A6" w:rsidP="00B21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4A6" w:rsidRDefault="00B214A6" w:rsidP="00B21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8FC">
        <w:rPr>
          <w:rFonts w:ascii="Times New Roman" w:hAnsi="Times New Roman"/>
          <w:b/>
          <w:sz w:val="28"/>
          <w:szCs w:val="28"/>
        </w:rPr>
        <w:t>ГЛАВА РЕСПУБЛИКИ АЛТАЙ,</w:t>
      </w:r>
      <w:r>
        <w:rPr>
          <w:rFonts w:ascii="Times New Roman" w:hAnsi="Times New Roman"/>
          <w:b/>
          <w:sz w:val="28"/>
          <w:szCs w:val="28"/>
        </w:rPr>
        <w:t xml:space="preserve"> ПРЕДСЕДАТЕЛЬ</w:t>
      </w:r>
    </w:p>
    <w:p w:rsidR="00B214A6" w:rsidRPr="002148FC" w:rsidRDefault="00B214A6" w:rsidP="00B21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</w:t>
      </w:r>
      <w:r w:rsidRPr="002148FC">
        <w:rPr>
          <w:rFonts w:ascii="Times New Roman" w:hAnsi="Times New Roman"/>
          <w:b/>
          <w:sz w:val="28"/>
          <w:szCs w:val="28"/>
        </w:rPr>
        <w:t xml:space="preserve"> АЛТАЙ</w:t>
      </w:r>
    </w:p>
    <w:p w:rsidR="00B214A6" w:rsidRPr="002148FC" w:rsidRDefault="00B214A6" w:rsidP="00B21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4A6" w:rsidRPr="002148FC" w:rsidRDefault="00B214A6" w:rsidP="00B214A6">
      <w:pPr>
        <w:spacing w:after="0" w:line="240" w:lineRule="auto"/>
        <w:jc w:val="center"/>
        <w:rPr>
          <w:rFonts w:ascii="Times New Roman" w:hAnsi="Times New Roman"/>
          <w:b/>
          <w:position w:val="-5"/>
          <w:sz w:val="28"/>
          <w:szCs w:val="28"/>
        </w:rPr>
      </w:pPr>
      <w:r>
        <w:rPr>
          <w:rFonts w:ascii="Times New Roman" w:hAnsi="Times New Roman"/>
          <w:b/>
          <w:position w:val="-5"/>
          <w:sz w:val="28"/>
          <w:szCs w:val="28"/>
        </w:rPr>
        <w:t>УКАЗ</w:t>
      </w:r>
    </w:p>
    <w:p w:rsidR="00B214A6" w:rsidRDefault="00B214A6" w:rsidP="00B214A6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</w:p>
    <w:p w:rsidR="00B214A6" w:rsidRPr="002148FC" w:rsidRDefault="00B214A6" w:rsidP="00B214A6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</w:p>
    <w:p w:rsidR="00B214A6" w:rsidRPr="002148FC" w:rsidRDefault="00B214A6" w:rsidP="00B214A6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  <w:proofErr w:type="gramStart"/>
      <w:r w:rsidRPr="002148FC">
        <w:rPr>
          <w:rFonts w:ascii="Times New Roman" w:hAnsi="Times New Roman"/>
          <w:position w:val="-5"/>
          <w:sz w:val="28"/>
          <w:szCs w:val="28"/>
        </w:rPr>
        <w:t>от</w:t>
      </w:r>
      <w:proofErr w:type="gramEnd"/>
      <w:r w:rsidRPr="002148FC">
        <w:rPr>
          <w:rFonts w:ascii="Times New Roman" w:hAnsi="Times New Roman"/>
          <w:position w:val="-5"/>
          <w:sz w:val="28"/>
          <w:szCs w:val="28"/>
        </w:rPr>
        <w:t xml:space="preserve"> </w:t>
      </w:r>
      <w:r>
        <w:rPr>
          <w:rFonts w:ascii="Times New Roman" w:hAnsi="Times New Roman"/>
          <w:position w:val="-5"/>
          <w:sz w:val="28"/>
          <w:szCs w:val="28"/>
        </w:rPr>
        <w:t>«</w:t>
      </w:r>
      <w:r w:rsidRPr="002148FC">
        <w:rPr>
          <w:rFonts w:ascii="Times New Roman" w:hAnsi="Times New Roman"/>
          <w:position w:val="-5"/>
          <w:sz w:val="28"/>
          <w:szCs w:val="28"/>
        </w:rPr>
        <w:t>____</w:t>
      </w:r>
      <w:r>
        <w:rPr>
          <w:rFonts w:ascii="Times New Roman" w:hAnsi="Times New Roman"/>
          <w:position w:val="-5"/>
          <w:sz w:val="28"/>
          <w:szCs w:val="28"/>
        </w:rPr>
        <w:t>»</w:t>
      </w:r>
      <w:r w:rsidR="00FD7A01">
        <w:rPr>
          <w:rFonts w:ascii="Times New Roman" w:hAnsi="Times New Roman"/>
          <w:position w:val="-5"/>
          <w:sz w:val="28"/>
          <w:szCs w:val="28"/>
        </w:rPr>
        <w:t xml:space="preserve"> </w:t>
      </w:r>
      <w:r w:rsidRPr="002148FC">
        <w:rPr>
          <w:rFonts w:ascii="Times New Roman" w:hAnsi="Times New Roman"/>
          <w:position w:val="-5"/>
          <w:sz w:val="28"/>
          <w:szCs w:val="28"/>
        </w:rPr>
        <w:t>_________</w:t>
      </w:r>
      <w:r>
        <w:rPr>
          <w:rFonts w:ascii="Times New Roman" w:hAnsi="Times New Roman"/>
          <w:position w:val="-5"/>
          <w:sz w:val="28"/>
          <w:szCs w:val="28"/>
        </w:rPr>
        <w:t>___ 201</w:t>
      </w:r>
      <w:r w:rsidR="00847ABF">
        <w:rPr>
          <w:rFonts w:ascii="Times New Roman" w:hAnsi="Times New Roman"/>
          <w:position w:val="-5"/>
          <w:sz w:val="28"/>
          <w:szCs w:val="28"/>
        </w:rPr>
        <w:t>8</w:t>
      </w:r>
      <w:r>
        <w:rPr>
          <w:rFonts w:ascii="Times New Roman" w:hAnsi="Times New Roman"/>
          <w:position w:val="-5"/>
          <w:sz w:val="28"/>
          <w:szCs w:val="28"/>
        </w:rPr>
        <w:t xml:space="preserve"> года </w:t>
      </w:r>
      <w:r w:rsidRPr="002148FC">
        <w:rPr>
          <w:rFonts w:ascii="Times New Roman" w:hAnsi="Times New Roman"/>
          <w:position w:val="-5"/>
          <w:sz w:val="28"/>
          <w:szCs w:val="28"/>
        </w:rPr>
        <w:t>№_____________</w:t>
      </w:r>
    </w:p>
    <w:p w:rsidR="00B214A6" w:rsidRPr="002148FC" w:rsidRDefault="00B214A6" w:rsidP="00B214A6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</w:p>
    <w:p w:rsidR="00B214A6" w:rsidRPr="002148FC" w:rsidRDefault="00B214A6" w:rsidP="00B214A6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</w:p>
    <w:p w:rsidR="00B214A6" w:rsidRPr="002148FC" w:rsidRDefault="00B214A6" w:rsidP="00B214A6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  <w:r w:rsidRPr="002148FC">
        <w:rPr>
          <w:rFonts w:ascii="Times New Roman" w:hAnsi="Times New Roman"/>
          <w:position w:val="-5"/>
          <w:sz w:val="28"/>
          <w:szCs w:val="28"/>
        </w:rPr>
        <w:t>г. Горно-Алтайск</w:t>
      </w:r>
    </w:p>
    <w:p w:rsidR="00B214A6" w:rsidRPr="002148FC" w:rsidRDefault="00B214A6" w:rsidP="00B214A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214A6" w:rsidRPr="006917B4" w:rsidRDefault="00B214A6" w:rsidP="00B214A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E2F6B" w:rsidRDefault="00B214A6" w:rsidP="00FD7A01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E2F6B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2F6B">
        <w:rPr>
          <w:rFonts w:ascii="Times New Roman" w:hAnsi="Times New Roman"/>
          <w:b/>
          <w:sz w:val="28"/>
          <w:szCs w:val="28"/>
        </w:rPr>
        <w:t xml:space="preserve">утверждении изменений, которые </w:t>
      </w:r>
      <w:r w:rsidR="003967D7">
        <w:rPr>
          <w:rFonts w:ascii="Times New Roman" w:hAnsi="Times New Roman"/>
          <w:b/>
          <w:sz w:val="28"/>
          <w:szCs w:val="28"/>
        </w:rPr>
        <w:t>вн</w:t>
      </w:r>
      <w:r w:rsidR="00EE2F6B">
        <w:rPr>
          <w:rFonts w:ascii="Times New Roman" w:hAnsi="Times New Roman"/>
          <w:b/>
          <w:sz w:val="28"/>
          <w:szCs w:val="28"/>
        </w:rPr>
        <w:t>осятся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67D7">
        <w:rPr>
          <w:rFonts w:ascii="Times New Roman" w:hAnsi="Times New Roman"/>
          <w:b/>
          <w:sz w:val="28"/>
          <w:szCs w:val="28"/>
        </w:rPr>
        <w:t xml:space="preserve">пункт 4.4 </w:t>
      </w:r>
    </w:p>
    <w:p w:rsidR="00B214A6" w:rsidRDefault="00FD7A01" w:rsidP="00FD7A01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раздел</w:t>
      </w:r>
      <w:r w:rsidR="003967D7"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4 схемы</w:t>
      </w:r>
      <w:r w:rsidR="00B214A6">
        <w:rPr>
          <w:rFonts w:ascii="Times New Roman" w:hAnsi="Times New Roman"/>
          <w:b/>
          <w:sz w:val="28"/>
          <w:szCs w:val="28"/>
        </w:rPr>
        <w:t xml:space="preserve"> и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="00B214A6" w:rsidRPr="007978DB">
        <w:rPr>
          <w:rFonts w:ascii="Times New Roman" w:hAnsi="Times New Roman"/>
          <w:b/>
          <w:sz w:val="28"/>
          <w:szCs w:val="28"/>
        </w:rPr>
        <w:t xml:space="preserve"> развития электроэнергетики Республики Алтай на 201</w:t>
      </w:r>
      <w:r w:rsidR="009C763F">
        <w:rPr>
          <w:rFonts w:ascii="Times New Roman" w:hAnsi="Times New Roman"/>
          <w:b/>
          <w:sz w:val="28"/>
          <w:szCs w:val="28"/>
        </w:rPr>
        <w:t>8</w:t>
      </w:r>
      <w:r w:rsidR="00B214A6" w:rsidRPr="007978DB">
        <w:rPr>
          <w:rFonts w:ascii="Times New Roman" w:hAnsi="Times New Roman"/>
          <w:b/>
          <w:sz w:val="28"/>
          <w:szCs w:val="28"/>
        </w:rPr>
        <w:t>-202</w:t>
      </w:r>
      <w:r w:rsidR="009C763F">
        <w:rPr>
          <w:rFonts w:ascii="Times New Roman" w:hAnsi="Times New Roman"/>
          <w:b/>
          <w:sz w:val="28"/>
          <w:szCs w:val="28"/>
        </w:rPr>
        <w:t>2</w:t>
      </w:r>
      <w:r w:rsidR="00B214A6" w:rsidRPr="007978D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214A6" w:rsidRDefault="00B214A6" w:rsidP="00B214A6">
      <w:pPr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</w:p>
    <w:p w:rsidR="00B214A6" w:rsidRDefault="00EE2F6B" w:rsidP="00B214A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 в</w:t>
      </w:r>
      <w:r w:rsidR="003967D7">
        <w:rPr>
          <w:rFonts w:ascii="Times New Roman" w:hAnsi="Times New Roman"/>
          <w:sz w:val="28"/>
          <w:szCs w:val="28"/>
        </w:rPr>
        <w:t xml:space="preserve"> пункт 4.4 раздела 4</w:t>
      </w:r>
      <w:r w:rsidR="00FD7A01">
        <w:rPr>
          <w:rFonts w:ascii="Times New Roman" w:hAnsi="Times New Roman"/>
          <w:sz w:val="28"/>
          <w:szCs w:val="28"/>
        </w:rPr>
        <w:t xml:space="preserve"> схемы и программы</w:t>
      </w:r>
      <w:r w:rsidR="00B214A6" w:rsidRPr="00C9061A">
        <w:rPr>
          <w:rFonts w:ascii="Times New Roman" w:hAnsi="Times New Roman"/>
          <w:sz w:val="28"/>
          <w:szCs w:val="28"/>
        </w:rPr>
        <w:t xml:space="preserve"> развития электроэнергетики Республики Алта</w:t>
      </w:r>
      <w:r w:rsidR="00FD7A01">
        <w:rPr>
          <w:rFonts w:ascii="Times New Roman" w:hAnsi="Times New Roman"/>
          <w:sz w:val="28"/>
          <w:szCs w:val="28"/>
        </w:rPr>
        <w:t>й на 201</w:t>
      </w:r>
      <w:r w:rsidR="009C763F">
        <w:rPr>
          <w:rFonts w:ascii="Times New Roman" w:hAnsi="Times New Roman"/>
          <w:sz w:val="28"/>
          <w:szCs w:val="28"/>
        </w:rPr>
        <w:t>8</w:t>
      </w:r>
      <w:r w:rsidR="00FD7A01">
        <w:rPr>
          <w:rFonts w:ascii="Times New Roman" w:hAnsi="Times New Roman"/>
          <w:sz w:val="28"/>
          <w:szCs w:val="28"/>
        </w:rPr>
        <w:t>-202</w:t>
      </w:r>
      <w:r w:rsidR="009C763F">
        <w:rPr>
          <w:rFonts w:ascii="Times New Roman" w:hAnsi="Times New Roman"/>
          <w:sz w:val="28"/>
          <w:szCs w:val="28"/>
        </w:rPr>
        <w:t>2</w:t>
      </w:r>
      <w:r w:rsidR="00FD7A01">
        <w:rPr>
          <w:rFonts w:ascii="Times New Roman" w:hAnsi="Times New Roman"/>
          <w:sz w:val="28"/>
          <w:szCs w:val="28"/>
        </w:rPr>
        <w:t xml:space="preserve"> годы</w:t>
      </w:r>
      <w:r w:rsidR="009C763F">
        <w:rPr>
          <w:rFonts w:ascii="Times New Roman" w:hAnsi="Times New Roman"/>
          <w:sz w:val="28"/>
          <w:szCs w:val="28"/>
        </w:rPr>
        <w:t>,</w:t>
      </w:r>
      <w:r w:rsidR="00FD7A01">
        <w:rPr>
          <w:rFonts w:ascii="Times New Roman" w:hAnsi="Times New Roman"/>
          <w:sz w:val="28"/>
          <w:szCs w:val="28"/>
        </w:rPr>
        <w:t xml:space="preserve"> утвержденны</w:t>
      </w:r>
      <w:r w:rsidR="0004684E">
        <w:rPr>
          <w:rFonts w:ascii="Times New Roman" w:hAnsi="Times New Roman"/>
          <w:sz w:val="28"/>
          <w:szCs w:val="28"/>
        </w:rPr>
        <w:t>х</w:t>
      </w:r>
      <w:r w:rsidR="00B214A6" w:rsidRPr="00C9061A">
        <w:rPr>
          <w:rFonts w:ascii="Times New Roman" w:hAnsi="Times New Roman"/>
          <w:sz w:val="28"/>
          <w:szCs w:val="28"/>
        </w:rPr>
        <w:t xml:space="preserve"> Указом Главы Республики Алтай, Председателя Правительства Республики Алтай от 28 апреля 201</w:t>
      </w:r>
      <w:r w:rsidR="009C763F">
        <w:rPr>
          <w:rFonts w:ascii="Times New Roman" w:hAnsi="Times New Roman"/>
          <w:sz w:val="28"/>
          <w:szCs w:val="28"/>
        </w:rPr>
        <w:t>7</w:t>
      </w:r>
      <w:r w:rsidR="00B214A6" w:rsidRPr="00C9061A">
        <w:rPr>
          <w:rFonts w:ascii="Times New Roman" w:hAnsi="Times New Roman"/>
          <w:sz w:val="28"/>
          <w:szCs w:val="28"/>
        </w:rPr>
        <w:t xml:space="preserve"> года </w:t>
      </w:r>
      <w:r w:rsidR="00D37036">
        <w:rPr>
          <w:rFonts w:ascii="Times New Roman" w:hAnsi="Times New Roman"/>
          <w:sz w:val="28"/>
          <w:szCs w:val="28"/>
        </w:rPr>
        <w:t xml:space="preserve">       </w:t>
      </w:r>
      <w:r w:rsidR="00B214A6" w:rsidRPr="00C9061A">
        <w:rPr>
          <w:rFonts w:ascii="Times New Roman" w:hAnsi="Times New Roman"/>
          <w:sz w:val="28"/>
          <w:szCs w:val="28"/>
        </w:rPr>
        <w:t xml:space="preserve">№ </w:t>
      </w:r>
      <w:r w:rsidR="009C763F">
        <w:rPr>
          <w:rFonts w:ascii="Times New Roman" w:hAnsi="Times New Roman"/>
          <w:sz w:val="28"/>
          <w:szCs w:val="28"/>
        </w:rPr>
        <w:t>99</w:t>
      </w:r>
      <w:r w:rsidR="00B214A6" w:rsidRPr="00C9061A">
        <w:rPr>
          <w:rFonts w:ascii="Times New Roman" w:hAnsi="Times New Roman"/>
          <w:sz w:val="28"/>
          <w:szCs w:val="28"/>
        </w:rPr>
        <w:t>-у</w:t>
      </w:r>
      <w:r w:rsidR="003967D7">
        <w:rPr>
          <w:rFonts w:ascii="Times New Roman" w:hAnsi="Times New Roman"/>
          <w:sz w:val="28"/>
          <w:szCs w:val="28"/>
        </w:rPr>
        <w:t xml:space="preserve"> (Сборник законодательства Республики Алтай, 2017, №</w:t>
      </w:r>
      <w:r w:rsidR="00D37036">
        <w:rPr>
          <w:rFonts w:ascii="Times New Roman" w:hAnsi="Times New Roman"/>
          <w:sz w:val="28"/>
          <w:szCs w:val="28"/>
        </w:rPr>
        <w:t xml:space="preserve"> </w:t>
      </w:r>
      <w:r w:rsidR="003967D7">
        <w:rPr>
          <w:rFonts w:ascii="Times New Roman" w:hAnsi="Times New Roman"/>
          <w:sz w:val="28"/>
          <w:szCs w:val="28"/>
        </w:rPr>
        <w:t>143</w:t>
      </w:r>
      <w:r w:rsidR="00D37036">
        <w:rPr>
          <w:rFonts w:ascii="Times New Roman" w:hAnsi="Times New Roman"/>
          <w:sz w:val="28"/>
          <w:szCs w:val="28"/>
        </w:rPr>
        <w:t xml:space="preserve"> </w:t>
      </w:r>
      <w:r w:rsidR="003967D7">
        <w:rPr>
          <w:rFonts w:ascii="Times New Roman" w:hAnsi="Times New Roman"/>
          <w:sz w:val="28"/>
          <w:szCs w:val="28"/>
        </w:rPr>
        <w:t>(149</w:t>
      </w:r>
      <w:proofErr w:type="gramStart"/>
      <w:r w:rsidR="003967D7">
        <w:rPr>
          <w:rFonts w:ascii="Times New Roman" w:hAnsi="Times New Roman"/>
          <w:sz w:val="28"/>
          <w:szCs w:val="28"/>
        </w:rPr>
        <w:t>),</w:t>
      </w:r>
      <w:r w:rsidR="00D37036">
        <w:rPr>
          <w:rFonts w:ascii="Times New Roman" w:hAnsi="Times New Roman"/>
          <w:sz w:val="28"/>
          <w:szCs w:val="28"/>
        </w:rPr>
        <w:t xml:space="preserve">  </w:t>
      </w:r>
      <w:r w:rsidR="003967D7">
        <w:rPr>
          <w:rFonts w:ascii="Times New Roman" w:hAnsi="Times New Roman"/>
          <w:sz w:val="28"/>
          <w:szCs w:val="28"/>
        </w:rPr>
        <w:t>№</w:t>
      </w:r>
      <w:proofErr w:type="gramEnd"/>
      <w:r w:rsidR="00D37036">
        <w:rPr>
          <w:rFonts w:ascii="Times New Roman" w:hAnsi="Times New Roman"/>
          <w:sz w:val="28"/>
          <w:szCs w:val="28"/>
        </w:rPr>
        <w:t xml:space="preserve"> </w:t>
      </w:r>
      <w:r w:rsidR="003967D7">
        <w:rPr>
          <w:rFonts w:ascii="Times New Roman" w:hAnsi="Times New Roman"/>
          <w:sz w:val="28"/>
          <w:szCs w:val="28"/>
        </w:rPr>
        <w:t>145 (151); №</w:t>
      </w:r>
      <w:r w:rsidR="00D37036">
        <w:rPr>
          <w:rFonts w:ascii="Times New Roman" w:hAnsi="Times New Roman"/>
          <w:sz w:val="28"/>
          <w:szCs w:val="28"/>
        </w:rPr>
        <w:t xml:space="preserve"> </w:t>
      </w:r>
      <w:r w:rsidR="003967D7">
        <w:rPr>
          <w:rFonts w:ascii="Times New Roman" w:hAnsi="Times New Roman"/>
          <w:sz w:val="28"/>
          <w:szCs w:val="28"/>
        </w:rPr>
        <w:t>150 (156); 2018, №</w:t>
      </w:r>
      <w:r w:rsidR="00D37036">
        <w:rPr>
          <w:rFonts w:ascii="Times New Roman" w:hAnsi="Times New Roman"/>
          <w:sz w:val="28"/>
          <w:szCs w:val="28"/>
        </w:rPr>
        <w:t xml:space="preserve"> </w:t>
      </w:r>
      <w:r w:rsidR="003967D7">
        <w:rPr>
          <w:rFonts w:ascii="Times New Roman" w:hAnsi="Times New Roman"/>
          <w:sz w:val="28"/>
          <w:szCs w:val="28"/>
        </w:rPr>
        <w:t>151 (157))</w:t>
      </w:r>
      <w:r w:rsidR="000148AB">
        <w:rPr>
          <w:rFonts w:ascii="Times New Roman" w:hAnsi="Times New Roman"/>
          <w:sz w:val="28"/>
          <w:szCs w:val="28"/>
        </w:rPr>
        <w:t>.</w:t>
      </w:r>
    </w:p>
    <w:p w:rsidR="00B214A6" w:rsidRPr="00C9061A" w:rsidRDefault="00B214A6" w:rsidP="00B214A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9061A">
        <w:rPr>
          <w:rFonts w:ascii="Times New Roman" w:hAnsi="Times New Roman"/>
          <w:sz w:val="28"/>
          <w:szCs w:val="28"/>
        </w:rPr>
        <w:t xml:space="preserve">Настоящий Указ вступает в силу с 1 </w:t>
      </w:r>
      <w:r w:rsidR="009C763F">
        <w:rPr>
          <w:rFonts w:ascii="Times New Roman" w:hAnsi="Times New Roman"/>
          <w:sz w:val="28"/>
          <w:szCs w:val="28"/>
        </w:rPr>
        <w:t>декабря</w:t>
      </w:r>
      <w:r w:rsidRPr="00C9061A">
        <w:rPr>
          <w:rFonts w:ascii="Times New Roman" w:hAnsi="Times New Roman"/>
          <w:sz w:val="28"/>
          <w:szCs w:val="28"/>
        </w:rPr>
        <w:t xml:space="preserve"> 2018 года.</w:t>
      </w:r>
    </w:p>
    <w:p w:rsidR="00B214A6" w:rsidRDefault="00B214A6" w:rsidP="00B21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4A6" w:rsidRDefault="00B214A6" w:rsidP="00B21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4A6" w:rsidRDefault="00B214A6" w:rsidP="00B21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4A6" w:rsidRDefault="00B214A6" w:rsidP="00B21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 </w:t>
      </w:r>
    </w:p>
    <w:p w:rsidR="00B214A6" w:rsidRDefault="00B214A6" w:rsidP="00B21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B214A6" w:rsidRDefault="00B214A6" w:rsidP="00B214A6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Республики Алтай                                                                    А.В. Бердников</w:t>
      </w:r>
    </w:p>
    <w:p w:rsidR="00B214A6" w:rsidRDefault="00B214A6" w:rsidP="00024E4F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</w:p>
    <w:p w:rsidR="00B214A6" w:rsidRDefault="00B214A6" w:rsidP="00024E4F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</w:p>
    <w:p w:rsidR="00B214A6" w:rsidRDefault="00B214A6" w:rsidP="00024E4F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</w:p>
    <w:p w:rsidR="00B214A6" w:rsidRDefault="00B214A6" w:rsidP="00024E4F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</w:p>
    <w:p w:rsidR="00B214A6" w:rsidRDefault="00B214A6" w:rsidP="00024E4F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</w:p>
    <w:p w:rsidR="00B214A6" w:rsidRDefault="00B214A6" w:rsidP="00024E4F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</w:p>
    <w:p w:rsidR="00B214A6" w:rsidRDefault="00B214A6" w:rsidP="00024E4F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</w:p>
    <w:p w:rsidR="00B214A6" w:rsidRDefault="00B214A6" w:rsidP="00024E4F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</w:pPr>
    </w:p>
    <w:p w:rsidR="00AD6636" w:rsidRDefault="00AD6636" w:rsidP="00024E4F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</w:rPr>
        <w:sectPr w:rsidR="00AD6636" w:rsidSect="009C763F">
          <w:headerReference w:type="default" r:id="rId8"/>
          <w:headerReference w:type="firs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24E4F" w:rsidRPr="000A2BB8" w:rsidRDefault="00024E4F" w:rsidP="00507A51">
      <w:pPr>
        <w:spacing w:after="0" w:line="240" w:lineRule="auto"/>
        <w:ind w:left="4820" w:right="-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УТВЕРЖДЕНЫ</w:t>
      </w:r>
    </w:p>
    <w:p w:rsidR="00024E4F" w:rsidRPr="000A2BB8" w:rsidRDefault="00024E4F" w:rsidP="00507A51">
      <w:pPr>
        <w:spacing w:after="0" w:line="240" w:lineRule="auto"/>
        <w:ind w:left="4820"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0A2BB8">
        <w:rPr>
          <w:rFonts w:ascii="Times New Roman" w:eastAsia="Times New Roman" w:hAnsi="Times New Roman"/>
          <w:sz w:val="28"/>
          <w:szCs w:val="28"/>
        </w:rPr>
        <w:t>Указом Главы Республики Алтай, Председателя Правительства Республики Алтай</w:t>
      </w:r>
    </w:p>
    <w:p w:rsidR="00024E4F" w:rsidRDefault="00024E4F" w:rsidP="00D37036">
      <w:pPr>
        <w:spacing w:after="0" w:line="240" w:lineRule="auto"/>
        <w:ind w:left="4820"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2BB8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0A2BB8">
        <w:rPr>
          <w:rFonts w:ascii="Times New Roman" w:eastAsia="Times New Roman" w:hAnsi="Times New Roman"/>
          <w:sz w:val="28"/>
          <w:szCs w:val="28"/>
        </w:rPr>
        <w:t xml:space="preserve"> </w:t>
      </w:r>
      <w:r w:rsidR="00D37036">
        <w:rPr>
          <w:rFonts w:ascii="Times New Roman" w:eastAsia="Times New Roman" w:hAnsi="Times New Roman"/>
          <w:sz w:val="28"/>
          <w:szCs w:val="28"/>
        </w:rPr>
        <w:t>«</w:t>
      </w:r>
      <w:r w:rsidRPr="000A2BB8">
        <w:rPr>
          <w:rFonts w:ascii="Times New Roman" w:eastAsia="Times New Roman" w:hAnsi="Times New Roman"/>
          <w:sz w:val="28"/>
          <w:szCs w:val="28"/>
        </w:rPr>
        <w:t>____</w:t>
      </w:r>
      <w:r w:rsidR="00D37036">
        <w:rPr>
          <w:rFonts w:ascii="Times New Roman" w:eastAsia="Times New Roman" w:hAnsi="Times New Roman"/>
          <w:sz w:val="28"/>
          <w:szCs w:val="28"/>
        </w:rPr>
        <w:t>» _____</w:t>
      </w:r>
      <w:r w:rsidRPr="000A2BB8">
        <w:rPr>
          <w:rFonts w:ascii="Times New Roman" w:eastAsia="Times New Roman" w:hAnsi="Times New Roman"/>
          <w:sz w:val="28"/>
          <w:szCs w:val="28"/>
        </w:rPr>
        <w:t xml:space="preserve">_____ </w:t>
      </w:r>
      <w:r w:rsidR="00D37036">
        <w:rPr>
          <w:rFonts w:ascii="Times New Roman" w:eastAsia="Times New Roman" w:hAnsi="Times New Roman"/>
          <w:sz w:val="28"/>
          <w:szCs w:val="28"/>
        </w:rPr>
        <w:t>2018 г.</w:t>
      </w:r>
      <w:r w:rsidRPr="000A2BB8">
        <w:rPr>
          <w:rFonts w:ascii="Times New Roman" w:eastAsia="Times New Roman" w:hAnsi="Times New Roman"/>
          <w:sz w:val="28"/>
          <w:szCs w:val="28"/>
        </w:rPr>
        <w:t>№ ____</w:t>
      </w:r>
    </w:p>
    <w:p w:rsidR="00024E4F" w:rsidRDefault="00024E4F" w:rsidP="00507A51">
      <w:pPr>
        <w:spacing w:after="0" w:line="240" w:lineRule="auto"/>
        <w:ind w:right="5498"/>
        <w:rPr>
          <w:rFonts w:ascii="Times New Roman" w:hAnsi="Times New Roman" w:cs="Times New Roman"/>
          <w:sz w:val="28"/>
          <w:szCs w:val="28"/>
        </w:rPr>
      </w:pPr>
    </w:p>
    <w:p w:rsidR="003967D7" w:rsidRDefault="00024E4F" w:rsidP="00801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AD6636" w:rsidRDefault="00024E4F" w:rsidP="00801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вносятся в </w:t>
      </w:r>
      <w:r w:rsidR="00EE2F6B">
        <w:rPr>
          <w:rFonts w:ascii="Times New Roman" w:hAnsi="Times New Roman"/>
          <w:b/>
          <w:sz w:val="28"/>
          <w:szCs w:val="28"/>
        </w:rPr>
        <w:t xml:space="preserve">пункт 4.4 </w:t>
      </w:r>
      <w:r w:rsidR="00FD7A01">
        <w:rPr>
          <w:rFonts w:ascii="Times New Roman" w:hAnsi="Times New Roman"/>
          <w:b/>
          <w:sz w:val="28"/>
          <w:szCs w:val="28"/>
        </w:rPr>
        <w:t>раздел</w:t>
      </w:r>
      <w:r w:rsidR="00EE2F6B">
        <w:rPr>
          <w:rFonts w:ascii="Times New Roman" w:hAnsi="Times New Roman"/>
          <w:b/>
          <w:sz w:val="28"/>
          <w:szCs w:val="28"/>
        </w:rPr>
        <w:t>а</w:t>
      </w:r>
      <w:r w:rsidR="00FD7A01">
        <w:rPr>
          <w:rFonts w:ascii="Times New Roman" w:hAnsi="Times New Roman"/>
          <w:b/>
          <w:sz w:val="28"/>
          <w:szCs w:val="28"/>
        </w:rPr>
        <w:t xml:space="preserve"> 4 схемы и программы</w:t>
      </w:r>
      <w:r w:rsidRPr="007978DB">
        <w:rPr>
          <w:rFonts w:ascii="Times New Roman" w:hAnsi="Times New Roman"/>
          <w:b/>
          <w:sz w:val="28"/>
          <w:szCs w:val="28"/>
        </w:rPr>
        <w:t xml:space="preserve"> развития электроэнергетики Республики Алтай </w:t>
      </w:r>
    </w:p>
    <w:p w:rsidR="00024E4F" w:rsidRDefault="00024E4F" w:rsidP="00FD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7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978DB">
        <w:rPr>
          <w:rFonts w:ascii="Times New Roman" w:hAnsi="Times New Roman"/>
          <w:b/>
          <w:sz w:val="28"/>
          <w:szCs w:val="28"/>
        </w:rPr>
        <w:t xml:space="preserve"> 201</w:t>
      </w:r>
      <w:r w:rsidR="009C763F">
        <w:rPr>
          <w:rFonts w:ascii="Times New Roman" w:hAnsi="Times New Roman"/>
          <w:b/>
          <w:sz w:val="28"/>
          <w:szCs w:val="28"/>
        </w:rPr>
        <w:t>8</w:t>
      </w:r>
      <w:r w:rsidRPr="007978DB">
        <w:rPr>
          <w:rFonts w:ascii="Times New Roman" w:hAnsi="Times New Roman"/>
          <w:b/>
          <w:sz w:val="28"/>
          <w:szCs w:val="28"/>
        </w:rPr>
        <w:t>-202</w:t>
      </w:r>
      <w:r w:rsidR="009C763F">
        <w:rPr>
          <w:rFonts w:ascii="Times New Roman" w:hAnsi="Times New Roman"/>
          <w:b/>
          <w:sz w:val="28"/>
          <w:szCs w:val="28"/>
        </w:rPr>
        <w:t>2</w:t>
      </w:r>
      <w:r w:rsidRPr="007978D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010DD" w:rsidRDefault="008010DD" w:rsidP="0080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E8D" w:rsidRDefault="000A1E8D" w:rsidP="00024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897" w:rsidRPr="00FD7A01" w:rsidRDefault="00454897" w:rsidP="0045489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D7A01">
        <w:rPr>
          <w:rFonts w:ascii="Times New Roman" w:hAnsi="Times New Roman"/>
          <w:sz w:val="28"/>
          <w:szCs w:val="28"/>
        </w:rPr>
        <w:t>таблицу 4.</w:t>
      </w:r>
      <w:r>
        <w:rPr>
          <w:rFonts w:ascii="Times New Roman" w:hAnsi="Times New Roman"/>
          <w:sz w:val="28"/>
          <w:szCs w:val="28"/>
        </w:rPr>
        <w:t>4</w:t>
      </w:r>
      <w:r w:rsidRPr="00FD7A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54897" w:rsidRPr="00454897" w:rsidRDefault="003967D7" w:rsidP="00454897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454897" w:rsidRPr="00454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4.4</w:t>
      </w:r>
    </w:p>
    <w:tbl>
      <w:tblPr>
        <w:tblW w:w="9144" w:type="dxa"/>
        <w:jc w:val="center"/>
        <w:shd w:val="clear" w:color="000000" w:fill="auto"/>
        <w:tblLook w:val="04A0" w:firstRow="1" w:lastRow="0" w:firstColumn="1" w:lastColumn="0" w:noHBand="0" w:noVBand="1"/>
      </w:tblPr>
      <w:tblGrid>
        <w:gridCol w:w="2019"/>
        <w:gridCol w:w="1918"/>
        <w:gridCol w:w="1115"/>
        <w:gridCol w:w="1736"/>
        <w:gridCol w:w="1435"/>
        <w:gridCol w:w="921"/>
      </w:tblGrid>
      <w:tr w:rsidR="00454897" w:rsidRPr="00454897" w:rsidTr="00D62A7A">
        <w:trPr>
          <w:trHeight w:val="525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Электростанция (станционный номер, тип турбины)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Генерирующая компания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Вид топлива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Тип ввода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Мощность, МВт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Год ввода</w:t>
            </w:r>
          </w:p>
        </w:tc>
      </w:tr>
      <w:tr w:rsidR="00454897" w:rsidRPr="00454897" w:rsidTr="00D62A7A">
        <w:trPr>
          <w:trHeight w:val="694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Ининская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СЭС  (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 очередь)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нет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топлива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новое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строительство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982635" w:rsidRPr="00454897" w:rsidTr="00D62A7A">
        <w:trPr>
          <w:trHeight w:val="694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:rsidR="00982635" w:rsidRPr="00454897" w:rsidRDefault="00982635" w:rsidP="0098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Майминс</w:t>
            </w: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кая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СЭС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очередь)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982635" w:rsidRPr="00454897" w:rsidRDefault="00982635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:rsidR="00982635" w:rsidRPr="00454897" w:rsidRDefault="00982635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нет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топлива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982635" w:rsidRPr="00454897" w:rsidRDefault="00982635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новое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строительство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82635" w:rsidRPr="00454897" w:rsidRDefault="00982635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82635" w:rsidRPr="00454897" w:rsidRDefault="00982635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454897" w:rsidRPr="00454897" w:rsidTr="00D62A7A">
        <w:trPr>
          <w:trHeight w:val="694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:rsidR="00982635" w:rsidRDefault="00982635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Ининская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СЭС </w:t>
            </w:r>
          </w:p>
          <w:p w:rsidR="00454897" w:rsidRPr="00454897" w:rsidRDefault="00982635" w:rsidP="0098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очередь)</w:t>
            </w:r>
            <w:r w:rsidR="00454897"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нет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топлива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новое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строительство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2019</w:t>
            </w:r>
          </w:p>
        </w:tc>
      </w:tr>
      <w:tr w:rsidR="00454897" w:rsidRPr="00454897" w:rsidTr="00D62A7A">
        <w:trPr>
          <w:trHeight w:val="694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:rsid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Усть-Коксинская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СЭС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(1 очередь)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нет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топлива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новое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строительство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2019</w:t>
            </w:r>
          </w:p>
        </w:tc>
      </w:tr>
      <w:tr w:rsidR="00454897" w:rsidRPr="00454897" w:rsidTr="00D62A7A">
        <w:trPr>
          <w:trHeight w:val="694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:rsid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Усть-Коксинская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СЭС</w:t>
            </w:r>
          </w:p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(2 очередь)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нет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топлива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новое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строительство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2019</w:t>
            </w:r>
          </w:p>
        </w:tc>
      </w:tr>
      <w:tr w:rsidR="00454897" w:rsidRPr="00454897" w:rsidTr="00D62A7A">
        <w:trPr>
          <w:trHeight w:val="694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:rsid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Усть-Коксинская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СЭС</w:t>
            </w:r>
          </w:p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(3 очередь)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нет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топлива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новое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строительство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2019</w:t>
            </w:r>
          </w:p>
        </w:tc>
      </w:tr>
      <w:tr w:rsidR="00454897" w:rsidRPr="00454897" w:rsidTr="00D62A7A">
        <w:trPr>
          <w:trHeight w:val="694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:rsid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Усть-Коксинская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СЭС</w:t>
            </w:r>
          </w:p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(4 очередь)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нет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топлива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новое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строительство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2019</w:t>
            </w:r>
          </w:p>
        </w:tc>
      </w:tr>
      <w:tr w:rsidR="00454897" w:rsidRPr="00454897" w:rsidTr="00D62A7A">
        <w:trPr>
          <w:trHeight w:val="694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:rsid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Чемальс</w:t>
            </w: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кая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СЭС</w:t>
            </w:r>
          </w:p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нет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топлива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новое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строительство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2019</w:t>
            </w:r>
          </w:p>
        </w:tc>
      </w:tr>
      <w:tr w:rsidR="00454897" w:rsidRPr="00454897" w:rsidTr="00D62A7A">
        <w:trPr>
          <w:trHeight w:val="694"/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:rsid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Усть-Канская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СЭС</w:t>
            </w:r>
            <w:r w:rsidR="000A1E8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-2</w:t>
            </w:r>
          </w:p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нет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топлива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новое</w:t>
            </w:r>
            <w:proofErr w:type="gramEnd"/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строительство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0A1E8D" w:rsidP="0045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54897" w:rsidRPr="00454897" w:rsidRDefault="00454897" w:rsidP="000A1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5489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20</w:t>
            </w:r>
            <w:r w:rsidR="000A1E8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20</w:t>
            </w:r>
            <w:r w:rsidR="0004684E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»;</w:t>
            </w:r>
          </w:p>
        </w:tc>
      </w:tr>
    </w:tbl>
    <w:p w:rsidR="00454897" w:rsidRDefault="00454897" w:rsidP="00FD7A0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7A51" w:rsidRDefault="00507A51" w:rsidP="00FD7A01">
      <w:pPr>
        <w:spacing w:after="0"/>
        <w:ind w:left="720"/>
        <w:rPr>
          <w:rFonts w:ascii="Times New Roman" w:hAnsi="Times New Roman"/>
          <w:sz w:val="28"/>
          <w:szCs w:val="28"/>
        </w:rPr>
        <w:sectPr w:rsidR="00507A51" w:rsidSect="00507A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1AF3" w:rsidRPr="00FD7A01" w:rsidRDefault="00454897" w:rsidP="00FD7A0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6423E">
        <w:rPr>
          <w:rFonts w:ascii="Times New Roman" w:hAnsi="Times New Roman"/>
          <w:sz w:val="28"/>
          <w:szCs w:val="28"/>
        </w:rPr>
        <w:t xml:space="preserve">) </w:t>
      </w:r>
      <w:r w:rsidR="00E76E83" w:rsidRPr="00FD7A01">
        <w:rPr>
          <w:rFonts w:ascii="Times New Roman" w:hAnsi="Times New Roman"/>
          <w:sz w:val="28"/>
          <w:szCs w:val="28"/>
        </w:rPr>
        <w:t xml:space="preserve">таблицу </w:t>
      </w:r>
      <w:r w:rsidR="00727D82" w:rsidRPr="00FD7A01">
        <w:rPr>
          <w:rFonts w:ascii="Times New Roman" w:hAnsi="Times New Roman"/>
          <w:sz w:val="28"/>
          <w:szCs w:val="28"/>
        </w:rPr>
        <w:t>4.5</w:t>
      </w:r>
      <w:r w:rsidR="00AD6636" w:rsidRPr="00FD7A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47ABF" w:rsidRDefault="00847ABF" w:rsidP="008C1AF3">
      <w:pPr>
        <w:pStyle w:val="a3"/>
        <w:ind w:left="709"/>
        <w:jc w:val="right"/>
        <w:rPr>
          <w:rFonts w:ascii="Times New Roman" w:hAnsi="Times New Roman"/>
          <w:sz w:val="28"/>
          <w:szCs w:val="28"/>
        </w:rPr>
      </w:pPr>
    </w:p>
    <w:p w:rsidR="00847ABF" w:rsidRPr="00847ABF" w:rsidRDefault="00D37036" w:rsidP="00847ABF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47ABF" w:rsidRPr="00847A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4.5</w:t>
      </w:r>
    </w:p>
    <w:p w:rsidR="00847ABF" w:rsidRPr="00847ABF" w:rsidRDefault="00847ABF" w:rsidP="00847AB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659"/>
        <w:gridCol w:w="2040"/>
        <w:gridCol w:w="1418"/>
        <w:gridCol w:w="1417"/>
        <w:gridCol w:w="2127"/>
        <w:gridCol w:w="1701"/>
        <w:gridCol w:w="3543"/>
      </w:tblGrid>
      <w:tr w:rsidR="00890FB7" w:rsidRPr="00847ABF" w:rsidTr="00890FB7">
        <w:trPr>
          <w:trHeight w:val="737"/>
          <w:jc w:val="center"/>
        </w:trPr>
        <w:tc>
          <w:tcPr>
            <w:tcW w:w="541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Наименование электростанции</w:t>
            </w:r>
          </w:p>
        </w:tc>
        <w:tc>
          <w:tcPr>
            <w:tcW w:w="204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Принадлежность</w:t>
            </w:r>
          </w:p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  <w:proofErr w:type="gramStart"/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к</w:t>
            </w:r>
            <w:proofErr w:type="gramEnd"/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 xml:space="preserve"> компании</w:t>
            </w:r>
          </w:p>
        </w:tc>
        <w:tc>
          <w:tcPr>
            <w:tcW w:w="141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color w:val="000000"/>
                <w:sz w:val="24"/>
                <w:szCs w:val="28"/>
                <w:lang w:eastAsia="ru-RU"/>
              </w:rPr>
              <w:t>Год ввода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Вводимая мощность,</w:t>
            </w:r>
          </w:p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МВт, Гкал/ч</w:t>
            </w:r>
          </w:p>
        </w:tc>
        <w:tc>
          <w:tcPr>
            <w:tcW w:w="212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1701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Площадь резервирования земель, га</w:t>
            </w:r>
          </w:p>
        </w:tc>
        <w:tc>
          <w:tcPr>
            <w:tcW w:w="3543" w:type="dxa"/>
            <w:vMerge w:val="restart"/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Примечание</w:t>
            </w:r>
          </w:p>
        </w:tc>
      </w:tr>
      <w:tr w:rsidR="00890FB7" w:rsidRPr="00847ABF" w:rsidTr="00890FB7">
        <w:trPr>
          <w:trHeight w:val="20"/>
          <w:jc w:val="center"/>
        </w:trPr>
        <w:tc>
          <w:tcPr>
            <w:tcW w:w="541" w:type="dxa"/>
            <w:vMerge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Номер блока, тип оборудования</w:t>
            </w:r>
          </w:p>
        </w:tc>
        <w:tc>
          <w:tcPr>
            <w:tcW w:w="2040" w:type="dxa"/>
            <w:vMerge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color w:val="0000FF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890FB7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Каскад МГЭС Мульта-1 (3х12 МВт)</w:t>
            </w:r>
          </w:p>
        </w:tc>
        <w:tc>
          <w:tcPr>
            <w:tcW w:w="204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ЗАО «Алтайская генерирующая компания»</w:t>
            </w:r>
            <w:r w:rsidRPr="00847ABF" w:rsidDel="00864E95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36,0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Республика Алтай, </w:t>
            </w: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Усть-Коксинский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Merge w:val="restart"/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Calibri"/>
                <w:sz w:val="24"/>
                <w:szCs w:val="28"/>
                <w:lang w:eastAsia="ru-RU"/>
              </w:rPr>
            </w:pPr>
            <w:proofErr w:type="gram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по</w:t>
            </w:r>
            <w:proofErr w:type="gram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данным Минрегионразвития Республики Алтай</w:t>
            </w:r>
          </w:p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Calibri"/>
                <w:sz w:val="24"/>
                <w:szCs w:val="28"/>
                <w:lang w:eastAsia="ru-RU"/>
              </w:rPr>
            </w:pPr>
          </w:p>
        </w:tc>
      </w:tr>
      <w:tr w:rsidR="00890FB7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Каскад МГЭС на реке Чуя, в </w:t>
            </w: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. МГЭС «Чибит» (24 МВт)</w:t>
            </w:r>
          </w:p>
        </w:tc>
        <w:tc>
          <w:tcPr>
            <w:tcW w:w="2040" w:type="dxa"/>
            <w:vMerge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24,0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Республика Алтай, </w:t>
            </w: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Улаганский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Merge/>
            <w:vAlign w:val="center"/>
          </w:tcPr>
          <w:p w:rsidR="00847ABF" w:rsidRPr="00847ABF" w:rsidRDefault="00847ABF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</w:tc>
      </w:tr>
      <w:tr w:rsidR="00294ECB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0A1E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Майминская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СЭС - </w:t>
            </w: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204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847AB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847AB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0A1E8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5,0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Республика Алтай, </w:t>
            </w: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Майминский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Align w:val="center"/>
          </w:tcPr>
          <w:p w:rsidR="00294ECB" w:rsidRPr="00847ABF" w:rsidRDefault="00294ECB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Договор на технологическое присоединение</w:t>
            </w:r>
          </w:p>
        </w:tc>
      </w:tr>
      <w:tr w:rsidR="00294ECB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0A1E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Инин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ская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СЭС - </w:t>
            </w: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2040" w:type="dxa"/>
            <w:vMerge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D62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10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Онгудайский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Align w:val="center"/>
          </w:tcPr>
          <w:p w:rsidR="00294ECB" w:rsidRPr="00847ABF" w:rsidRDefault="00294ECB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Договор на технологическое присоединение</w:t>
            </w:r>
          </w:p>
        </w:tc>
      </w:tr>
      <w:tr w:rsidR="00294ECB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0A1E8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0A1E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Инин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ская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СЭС </w:t>
            </w: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–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2 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очередь</w:t>
            </w:r>
          </w:p>
        </w:tc>
        <w:tc>
          <w:tcPr>
            <w:tcW w:w="2040" w:type="dxa"/>
            <w:vMerge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0A1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0A1E8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0A1E8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15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0A1E8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Онгудайский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294ECB" w:rsidRPr="00847ABF" w:rsidRDefault="00294ECB" w:rsidP="000A1E8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Align w:val="center"/>
          </w:tcPr>
          <w:p w:rsidR="00294ECB" w:rsidRPr="00847ABF" w:rsidRDefault="00294ECB" w:rsidP="000A1E8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Договор на технологическое присоединение</w:t>
            </w:r>
          </w:p>
        </w:tc>
      </w:tr>
      <w:tr w:rsidR="00982635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Усть-Коксинсая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СЭС - </w:t>
            </w: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204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ООО «</w:t>
            </w:r>
            <w:proofErr w:type="spellStart"/>
            <w:r w:rsidRPr="00847AB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АвеларСолар</w:t>
            </w:r>
            <w:proofErr w:type="spellEnd"/>
            <w:r w:rsidRPr="00847AB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Технолоджи»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10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Республика Алтай, </w:t>
            </w: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Усть-Коксинский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Проект ТУ на технологическое присоединение</w:t>
            </w:r>
          </w:p>
        </w:tc>
      </w:tr>
      <w:tr w:rsidR="00982635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Усть-Коксинсая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СЭС - </w:t>
            </w: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2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2040" w:type="dxa"/>
            <w:vMerge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15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Республика Алтай, </w:t>
            </w: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Усть-Коксинский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Проект ТУ на технологическое присоединение</w:t>
            </w:r>
          </w:p>
        </w:tc>
      </w:tr>
      <w:tr w:rsidR="00982635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294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Усть-Коксинсая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СЭС - </w:t>
            </w: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2040" w:type="dxa"/>
            <w:vMerge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Республика Алтай, </w:t>
            </w: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Усть-Коксинский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Align w:val="center"/>
          </w:tcPr>
          <w:p w:rsidR="00982635" w:rsidRPr="00847ABF" w:rsidRDefault="00982635" w:rsidP="00D62A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Проект ТУ на технологическое присоединение</w:t>
            </w:r>
          </w:p>
        </w:tc>
      </w:tr>
      <w:tr w:rsidR="00982635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294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Усть-Коксинсая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СЭС - </w:t>
            </w: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4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2040" w:type="dxa"/>
            <w:vMerge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294EC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10</w:t>
            </w: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Республика Алтай, </w:t>
            </w:r>
            <w:proofErr w:type="spell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Усть-Коксинский</w:t>
            </w:r>
            <w:proofErr w:type="spell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Проект ТУ на технологическое присоединение</w:t>
            </w:r>
          </w:p>
        </w:tc>
      </w:tr>
      <w:tr w:rsidR="00982635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</w:tcPr>
          <w:p w:rsidR="00982635" w:rsidRPr="00847ABF" w:rsidRDefault="00982635" w:rsidP="00847A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proofErr w:type="spellStart"/>
            <w:r w:rsidRPr="00847A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Чемальская</w:t>
            </w:r>
            <w:proofErr w:type="spellEnd"/>
            <w:r w:rsidRPr="00847A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СЭС *</w:t>
            </w:r>
          </w:p>
        </w:tc>
        <w:tc>
          <w:tcPr>
            <w:tcW w:w="2040" w:type="dxa"/>
            <w:vMerge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294EC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847AB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847AB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Merge w:val="restart"/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Calibri"/>
                <w:sz w:val="24"/>
                <w:szCs w:val="28"/>
                <w:lang w:eastAsia="ru-RU"/>
              </w:rPr>
            </w:pPr>
            <w:proofErr w:type="gramStart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по</w:t>
            </w:r>
            <w:proofErr w:type="gramEnd"/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данным Минрегионразвития Республики Алтай</w:t>
            </w:r>
            <w:r w:rsidR="00077DF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».</w:t>
            </w:r>
          </w:p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</w:tc>
      </w:tr>
      <w:tr w:rsidR="00982635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</w:tcPr>
          <w:p w:rsidR="00982635" w:rsidRPr="00847ABF" w:rsidRDefault="00982635" w:rsidP="00294E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Усть-Ка</w:t>
            </w:r>
            <w:r w:rsidRPr="00847A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Pr="00847A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СЭС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</w:t>
            </w:r>
            <w:r w:rsidRPr="00847A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40" w:type="dxa"/>
            <w:vMerge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napToGrid w:val="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:rsidR="00982635" w:rsidRPr="00847ABF" w:rsidRDefault="00982635" w:rsidP="00294EC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Усть-Ка</w:t>
            </w:r>
            <w:r w:rsidRPr="00847AB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нский</w:t>
            </w:r>
            <w:proofErr w:type="spellEnd"/>
            <w:r w:rsidRPr="00847AB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47ABF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Определяется проектом</w:t>
            </w:r>
          </w:p>
        </w:tc>
        <w:tc>
          <w:tcPr>
            <w:tcW w:w="3543" w:type="dxa"/>
            <w:vMerge/>
            <w:vAlign w:val="center"/>
          </w:tcPr>
          <w:p w:rsidR="00982635" w:rsidRPr="00847ABF" w:rsidRDefault="00982635" w:rsidP="00847AB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</w:tc>
      </w:tr>
      <w:tr w:rsidR="00982635" w:rsidRPr="00847ABF" w:rsidTr="00890FB7">
        <w:trPr>
          <w:trHeight w:val="20"/>
          <w:jc w:val="center"/>
        </w:trPr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982635" w:rsidRDefault="00982635" w:rsidP="0098263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659" w:type="dxa"/>
            <w:tcMar>
              <w:top w:w="85" w:type="dxa"/>
              <w:bottom w:w="85" w:type="dxa"/>
            </w:tcMar>
          </w:tcPr>
          <w:p w:rsidR="00982635" w:rsidRDefault="00982635" w:rsidP="009826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СЭС</w:t>
            </w:r>
          </w:p>
        </w:tc>
        <w:tc>
          <w:tcPr>
            <w:tcW w:w="2040" w:type="dxa"/>
            <w:vMerge/>
            <w:tcMar>
              <w:top w:w="85" w:type="dxa"/>
              <w:bottom w:w="85" w:type="dxa"/>
            </w:tcMar>
            <w:vAlign w:val="center"/>
          </w:tcPr>
          <w:p w:rsidR="00982635" w:rsidRPr="00847ABF" w:rsidRDefault="00982635" w:rsidP="00982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982635" w:rsidRDefault="00982635" w:rsidP="0098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2023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982635" w:rsidRDefault="00982635" w:rsidP="0098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:rsidR="00982635" w:rsidRPr="00C74B6D" w:rsidRDefault="00982635" w:rsidP="0098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лтай,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:rsidR="00982635" w:rsidRPr="00C74B6D" w:rsidRDefault="00982635" w:rsidP="00982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B6D">
              <w:rPr>
                <w:rFonts w:ascii="Times New Roman" w:hAnsi="Times New Roman"/>
                <w:sz w:val="24"/>
                <w:szCs w:val="28"/>
              </w:rPr>
              <w:t>Определяется проектом</w:t>
            </w:r>
          </w:p>
        </w:tc>
        <w:tc>
          <w:tcPr>
            <w:tcW w:w="3543" w:type="dxa"/>
            <w:vMerge/>
            <w:vAlign w:val="center"/>
          </w:tcPr>
          <w:p w:rsidR="00982635" w:rsidRPr="00847ABF" w:rsidRDefault="00982635" w:rsidP="0098263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</w:tc>
      </w:tr>
    </w:tbl>
    <w:p w:rsidR="00BC3F35" w:rsidRDefault="00BC3F35" w:rsidP="003967D7">
      <w:pPr>
        <w:rPr>
          <w:rFonts w:ascii="Times New Roman" w:hAnsi="Times New Roman"/>
          <w:sz w:val="28"/>
          <w:szCs w:val="28"/>
        </w:rPr>
      </w:pPr>
    </w:p>
    <w:p w:rsidR="00BC3F35" w:rsidRDefault="00BC3F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3F35" w:rsidRDefault="00BC3F35" w:rsidP="003967D7">
      <w:pPr>
        <w:rPr>
          <w:rFonts w:ascii="Times New Roman" w:hAnsi="Times New Roman"/>
          <w:sz w:val="28"/>
          <w:szCs w:val="28"/>
        </w:rPr>
        <w:sectPr w:rsidR="00BC3F35" w:rsidSect="00507A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3F35" w:rsidRPr="00B2207E" w:rsidRDefault="00BC3F35" w:rsidP="00BC3F35">
      <w:pPr>
        <w:widowControl w:val="0"/>
        <w:spacing w:after="0" w:line="240" w:lineRule="auto"/>
        <w:ind w:left="567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B2207E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ОЯСНИТЕЛЬНАЯ ЗАПИСКА</w:t>
      </w:r>
    </w:p>
    <w:p w:rsidR="00BC3F35" w:rsidRDefault="00BC3F35" w:rsidP="00BC3F35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207E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B2207E">
        <w:rPr>
          <w:rFonts w:ascii="Times New Roman" w:hAnsi="Times New Roman"/>
          <w:b/>
          <w:bCs/>
          <w:sz w:val="28"/>
          <w:szCs w:val="28"/>
        </w:rPr>
        <w:t xml:space="preserve"> проекту </w:t>
      </w:r>
      <w:r>
        <w:rPr>
          <w:rFonts w:ascii="Times New Roman" w:hAnsi="Times New Roman"/>
          <w:b/>
          <w:bCs/>
          <w:sz w:val="28"/>
          <w:szCs w:val="28"/>
        </w:rPr>
        <w:t>указа</w:t>
      </w:r>
      <w:r w:rsidRPr="00B220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Главы Республики Алтай,</w:t>
      </w:r>
    </w:p>
    <w:p w:rsidR="00BC3F35" w:rsidRDefault="00BC3F35" w:rsidP="00BC3F35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2207E">
        <w:rPr>
          <w:rFonts w:ascii="Times New Roman" w:hAnsi="Times New Roman"/>
          <w:b/>
          <w:sz w:val="28"/>
          <w:szCs w:val="28"/>
        </w:rPr>
        <w:t>Председателя Правительства Республики Алтай</w:t>
      </w:r>
    </w:p>
    <w:p w:rsidR="00BC3F35" w:rsidRDefault="00BC3F35" w:rsidP="00BC3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51633">
        <w:rPr>
          <w:rFonts w:ascii="Times New Roman" w:hAnsi="Times New Roman"/>
          <w:b/>
          <w:sz w:val="28"/>
          <w:szCs w:val="28"/>
        </w:rPr>
        <w:t>Об утверждении изменений, которые вносятся в</w:t>
      </w:r>
      <w:r>
        <w:rPr>
          <w:rFonts w:ascii="Times New Roman" w:hAnsi="Times New Roman"/>
          <w:b/>
          <w:sz w:val="28"/>
          <w:szCs w:val="28"/>
        </w:rPr>
        <w:t xml:space="preserve"> пункт 4.4</w:t>
      </w:r>
      <w:r w:rsidRPr="00851633">
        <w:rPr>
          <w:rFonts w:ascii="Times New Roman" w:hAnsi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851633">
        <w:rPr>
          <w:rFonts w:ascii="Times New Roman" w:hAnsi="Times New Roman"/>
          <w:b/>
          <w:sz w:val="28"/>
          <w:szCs w:val="28"/>
        </w:rPr>
        <w:t xml:space="preserve"> 4 схемы и программы развития электроэнергетики Республики Алтай </w:t>
      </w:r>
    </w:p>
    <w:p w:rsidR="00BC3F35" w:rsidRPr="00565308" w:rsidRDefault="00BC3F35" w:rsidP="00BC3F35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163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851633">
        <w:rPr>
          <w:rFonts w:ascii="Times New Roman" w:hAnsi="Times New Roman"/>
          <w:b/>
          <w:sz w:val="28"/>
          <w:szCs w:val="28"/>
        </w:rPr>
        <w:t xml:space="preserve"> 2018-2022</w:t>
      </w:r>
      <w:r>
        <w:rPr>
          <w:sz w:val="28"/>
          <w:szCs w:val="28"/>
        </w:rPr>
        <w:t xml:space="preserve"> </w:t>
      </w:r>
      <w:r w:rsidRPr="00851633"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C3F35" w:rsidRPr="00331B20" w:rsidRDefault="00BC3F35" w:rsidP="00BC3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31B20">
        <w:rPr>
          <w:rFonts w:ascii="Times New Roman" w:hAnsi="Times New Roman"/>
          <w:sz w:val="28"/>
          <w:szCs w:val="28"/>
        </w:rPr>
        <w:t xml:space="preserve">Субъектом нормотворческой инициативы выступает </w:t>
      </w:r>
      <w:r>
        <w:rPr>
          <w:rFonts w:ascii="Times New Roman" w:hAnsi="Times New Roman"/>
          <w:sz w:val="28"/>
          <w:szCs w:val="28"/>
        </w:rPr>
        <w:t>Глава</w:t>
      </w:r>
      <w:r w:rsidRPr="00331B20">
        <w:rPr>
          <w:rFonts w:ascii="Times New Roman" w:hAnsi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/>
          <w:sz w:val="28"/>
          <w:szCs w:val="28"/>
        </w:rPr>
        <w:t>, Председатель Правительства Республики Алтай</w:t>
      </w:r>
      <w:r w:rsidRPr="00331B20">
        <w:rPr>
          <w:rFonts w:ascii="Times New Roman" w:hAnsi="Times New Roman"/>
          <w:sz w:val="28"/>
          <w:szCs w:val="28"/>
        </w:rPr>
        <w:t>.</w:t>
      </w:r>
    </w:p>
    <w:p w:rsidR="00BC3F35" w:rsidRDefault="00BC3F35" w:rsidP="00BC3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B2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указа</w:t>
      </w:r>
      <w:r w:rsidRPr="00331B20">
        <w:rPr>
          <w:rFonts w:ascii="Times New Roman" w:hAnsi="Times New Roman"/>
          <w:sz w:val="28"/>
          <w:szCs w:val="28"/>
        </w:rPr>
        <w:t xml:space="preserve"> Главы Республики Алтай, Председателя Правительства Республики Алтай «</w:t>
      </w:r>
      <w:r w:rsidRPr="001A5BAF">
        <w:rPr>
          <w:rFonts w:ascii="Times New Roman" w:hAnsi="Times New Roman"/>
          <w:sz w:val="28"/>
          <w:szCs w:val="28"/>
        </w:rPr>
        <w:t xml:space="preserve">Об утверждении </w:t>
      </w:r>
      <w:r w:rsidRPr="0070465F">
        <w:rPr>
          <w:rFonts w:ascii="Times New Roman" w:hAnsi="Times New Roman"/>
          <w:sz w:val="28"/>
          <w:szCs w:val="28"/>
        </w:rPr>
        <w:t>изменений, которые вносятся в пункт 4.4 раздела 4</w:t>
      </w:r>
      <w:r w:rsidRPr="00851633">
        <w:rPr>
          <w:rFonts w:ascii="Times New Roman" w:hAnsi="Times New Roman"/>
          <w:b/>
          <w:sz w:val="28"/>
          <w:szCs w:val="28"/>
        </w:rPr>
        <w:t xml:space="preserve"> </w:t>
      </w:r>
      <w:r w:rsidRPr="001A5BAF">
        <w:rPr>
          <w:rFonts w:ascii="Times New Roman" w:hAnsi="Times New Roman"/>
          <w:sz w:val="28"/>
          <w:szCs w:val="28"/>
        </w:rPr>
        <w:t>схемы и программы развития электроэне</w:t>
      </w:r>
      <w:r>
        <w:rPr>
          <w:rFonts w:ascii="Times New Roman" w:hAnsi="Times New Roman"/>
          <w:sz w:val="28"/>
          <w:szCs w:val="28"/>
        </w:rPr>
        <w:t>ргетики Республики Алтай на 2018-2022</w:t>
      </w:r>
      <w:r w:rsidRPr="001A5BA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(</w:t>
      </w:r>
      <w:r w:rsidRPr="00331B20">
        <w:rPr>
          <w:rFonts w:ascii="Times New Roman" w:hAnsi="Times New Roman"/>
          <w:sz w:val="28"/>
          <w:szCs w:val="28"/>
        </w:rPr>
        <w:t xml:space="preserve">далее – проект </w:t>
      </w:r>
      <w:r>
        <w:rPr>
          <w:rFonts w:ascii="Times New Roman" w:hAnsi="Times New Roman"/>
          <w:sz w:val="28"/>
          <w:szCs w:val="28"/>
        </w:rPr>
        <w:t>указа</w:t>
      </w:r>
      <w:r w:rsidRPr="00331B20">
        <w:rPr>
          <w:rFonts w:ascii="Times New Roman" w:hAnsi="Times New Roman"/>
          <w:sz w:val="28"/>
          <w:szCs w:val="28"/>
        </w:rPr>
        <w:t>) подготовлен Министерством регионального развития Республики Алтай.</w:t>
      </w:r>
    </w:p>
    <w:p w:rsidR="00BC3F35" w:rsidRPr="00331B20" w:rsidRDefault="00BC3F35" w:rsidP="00BC3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правового регулирования проекта указа является утверждение схемы и программы </w:t>
      </w:r>
      <w:r w:rsidRPr="001A5BAF">
        <w:rPr>
          <w:rFonts w:ascii="Times New Roman" w:hAnsi="Times New Roman"/>
          <w:sz w:val="28"/>
          <w:szCs w:val="28"/>
        </w:rPr>
        <w:t>развития электроэне</w:t>
      </w:r>
      <w:r>
        <w:rPr>
          <w:rFonts w:ascii="Times New Roman" w:hAnsi="Times New Roman"/>
          <w:sz w:val="28"/>
          <w:szCs w:val="28"/>
        </w:rPr>
        <w:t>ргетики Республики Алтай на 2018-2022 годы, а также признание</w:t>
      </w:r>
      <w:r w:rsidRPr="001A5BAF">
        <w:rPr>
          <w:rFonts w:ascii="Times New Roman" w:hAnsi="Times New Roman"/>
          <w:sz w:val="28"/>
          <w:szCs w:val="28"/>
        </w:rPr>
        <w:t xml:space="preserve"> утратившим</w:t>
      </w:r>
      <w:r>
        <w:rPr>
          <w:rFonts w:ascii="Times New Roman" w:hAnsi="Times New Roman"/>
          <w:sz w:val="28"/>
          <w:szCs w:val="28"/>
        </w:rPr>
        <w:t>и</w:t>
      </w:r>
      <w:r w:rsidRPr="001A5BAF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некоторых Указов</w:t>
      </w:r>
      <w:r w:rsidRPr="001A5BAF">
        <w:rPr>
          <w:rFonts w:ascii="Times New Roman" w:hAnsi="Times New Roman"/>
          <w:sz w:val="28"/>
          <w:szCs w:val="28"/>
        </w:rPr>
        <w:t xml:space="preserve"> Главы Республики Алтай, Председателя Прав</w:t>
      </w:r>
      <w:r>
        <w:rPr>
          <w:rFonts w:ascii="Times New Roman" w:hAnsi="Times New Roman"/>
          <w:sz w:val="28"/>
          <w:szCs w:val="28"/>
        </w:rPr>
        <w:t>ительства Республики Алтай.</w:t>
      </w:r>
    </w:p>
    <w:p w:rsidR="00BC3F35" w:rsidRDefault="00BC3F35" w:rsidP="00BC3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2D4">
        <w:rPr>
          <w:rFonts w:ascii="Times New Roman" w:hAnsi="Times New Roman"/>
          <w:sz w:val="28"/>
          <w:szCs w:val="28"/>
        </w:rPr>
        <w:t xml:space="preserve">Правовым основанием принятия проекта </w:t>
      </w:r>
      <w:r>
        <w:rPr>
          <w:rFonts w:ascii="Times New Roman" w:hAnsi="Times New Roman"/>
          <w:sz w:val="28"/>
          <w:szCs w:val="28"/>
        </w:rPr>
        <w:t>указа</w:t>
      </w:r>
      <w:r w:rsidRPr="003412D4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3412D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BC3F35" w:rsidRPr="004A250F" w:rsidRDefault="00BC3F35" w:rsidP="00BC3F35">
      <w:pPr>
        <w:pStyle w:val="a3"/>
        <w:numPr>
          <w:ilvl w:val="0"/>
          <w:numId w:val="12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4A250F">
        <w:rPr>
          <w:rFonts w:ascii="Times New Roman" w:hAnsi="Times New Roman"/>
          <w:sz w:val="28"/>
          <w:szCs w:val="28"/>
        </w:rPr>
        <w:t xml:space="preserve">часть 1 статьи 22 Федерального закона от 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которой </w:t>
      </w:r>
      <w:r w:rsidRPr="004A250F">
        <w:rPr>
          <w:rFonts w:ascii="Times New Roman" w:eastAsiaTheme="minorHAnsi" w:hAnsi="Times New Roman"/>
          <w:sz w:val="28"/>
          <w:szCs w:val="28"/>
        </w:rP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 основании и во исполнение </w:t>
      </w:r>
      <w:hyperlink r:id="rId10" w:history="1">
        <w:r w:rsidRPr="004A250F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4A250F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федеральных законов, нормативных актов Президента Российской Федерации, постановлений Правительства Российской Федерации, конституции (устава) и законов субъекта Российской Федерации издает указы (постановления) и распоряжения;</w:t>
      </w:r>
    </w:p>
    <w:p w:rsidR="00BC3F35" w:rsidRPr="004A250F" w:rsidRDefault="00BC3F35" w:rsidP="00BC3F35">
      <w:pPr>
        <w:pStyle w:val="a3"/>
        <w:numPr>
          <w:ilvl w:val="0"/>
          <w:numId w:val="12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A250F">
        <w:rPr>
          <w:rFonts w:ascii="Times New Roman" w:hAnsi="Times New Roman"/>
          <w:sz w:val="28"/>
          <w:szCs w:val="28"/>
        </w:rPr>
        <w:t>пункт</w:t>
      </w:r>
      <w:proofErr w:type="gramEnd"/>
      <w:r w:rsidRPr="004A250F">
        <w:rPr>
          <w:rFonts w:ascii="Times New Roman" w:hAnsi="Times New Roman"/>
          <w:sz w:val="28"/>
          <w:szCs w:val="28"/>
        </w:rPr>
        <w:t xml:space="preserve"> 25 Правил разработки и утверждения схем и программ перспективного развития электроэнергетики, утвержденных постановлением Правительства Российской Федерации от 17 октября 2009 года № 823, согласно которому схемы и программы развития электроэнергетики регионов утверждаются ежегодно,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Федерации);</w:t>
      </w:r>
    </w:p>
    <w:p w:rsidR="00BC3F35" w:rsidRPr="004A250F" w:rsidRDefault="00BC3F35" w:rsidP="00BC3F3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4A250F">
        <w:rPr>
          <w:rFonts w:ascii="Times New Roman" w:hAnsi="Times New Roman"/>
          <w:sz w:val="28"/>
          <w:szCs w:val="28"/>
        </w:rPr>
        <w:t>часть</w:t>
      </w:r>
      <w:proofErr w:type="gramEnd"/>
      <w:r w:rsidRPr="004A250F">
        <w:rPr>
          <w:rFonts w:ascii="Times New Roman" w:hAnsi="Times New Roman"/>
          <w:sz w:val="28"/>
          <w:szCs w:val="28"/>
        </w:rPr>
        <w:t xml:space="preserve"> 1 статьи 20 Закона Республики Алтай от 5 марта 2008 № 18-РЗ «О нормативных правовых актах Республики Алтай», согласно которой изменение нормативного правового акта оформляется нормативными правовыми актами тоже вида. </w:t>
      </w:r>
    </w:p>
    <w:p w:rsidR="00BC3F35" w:rsidRPr="003412D4" w:rsidRDefault="00BC3F35" w:rsidP="00BC3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2D4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е</w:t>
      </w:r>
      <w:r w:rsidRPr="003412D4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указа </w:t>
      </w:r>
      <w:r w:rsidRPr="003412D4">
        <w:rPr>
          <w:rFonts w:ascii="Times New Roman" w:hAnsi="Times New Roman"/>
          <w:sz w:val="28"/>
          <w:szCs w:val="28"/>
        </w:rPr>
        <w:t>не потребует внесения изменений, отмены, до</w:t>
      </w:r>
      <w:r>
        <w:rPr>
          <w:rFonts w:ascii="Times New Roman" w:hAnsi="Times New Roman"/>
          <w:sz w:val="28"/>
          <w:szCs w:val="28"/>
        </w:rPr>
        <w:t xml:space="preserve">полнений и признания утратившими </w:t>
      </w:r>
      <w:r w:rsidRPr="003412D4">
        <w:rPr>
          <w:rFonts w:ascii="Times New Roman" w:hAnsi="Times New Roman"/>
          <w:sz w:val="28"/>
          <w:szCs w:val="28"/>
        </w:rPr>
        <w:t xml:space="preserve">силу иных нормативных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3412D4">
        <w:rPr>
          <w:rFonts w:ascii="Times New Roman" w:hAnsi="Times New Roman"/>
          <w:sz w:val="28"/>
          <w:szCs w:val="28"/>
        </w:rPr>
        <w:t>актов Республики Алтай.</w:t>
      </w:r>
    </w:p>
    <w:p w:rsidR="00BC3F35" w:rsidRPr="003412D4" w:rsidRDefault="00BC3F35" w:rsidP="00BC3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</w:t>
      </w:r>
      <w:r w:rsidRPr="003412D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341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</w:t>
      </w:r>
      <w:r w:rsidRPr="00341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</w:t>
      </w:r>
      <w:r w:rsidRPr="003412D4">
        <w:rPr>
          <w:rFonts w:ascii="Times New Roman" w:hAnsi="Times New Roman"/>
          <w:sz w:val="28"/>
          <w:szCs w:val="28"/>
        </w:rPr>
        <w:t xml:space="preserve"> антико</w:t>
      </w:r>
      <w:r>
        <w:rPr>
          <w:rFonts w:ascii="Times New Roman" w:hAnsi="Times New Roman"/>
          <w:sz w:val="28"/>
          <w:szCs w:val="28"/>
        </w:rPr>
        <w:t xml:space="preserve">ррупционная экспертиза, </w:t>
      </w:r>
      <w:r w:rsidRPr="003412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установленном законодательством порядке</w:t>
      </w:r>
      <w:r w:rsidRPr="003412D4">
        <w:rPr>
          <w:rFonts w:ascii="Times New Roman" w:hAnsi="Times New Roman"/>
          <w:sz w:val="28"/>
          <w:szCs w:val="28"/>
        </w:rPr>
        <w:t>.</w:t>
      </w:r>
    </w:p>
    <w:p w:rsidR="00BC3F35" w:rsidRDefault="00BC3F35" w:rsidP="00BC3F3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C3F35" w:rsidRDefault="00BC3F35" w:rsidP="00BC3F3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C3F35" w:rsidRDefault="00BC3F35" w:rsidP="00BC3F3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C3F35" w:rsidRDefault="00BC3F35" w:rsidP="00BC3F3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C3F35" w:rsidRDefault="00BC3F35" w:rsidP="00BC3F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2207E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регионального развития </w:t>
      </w:r>
    </w:p>
    <w:p w:rsidR="00BC3F35" w:rsidRDefault="00BC3F35" w:rsidP="00BC3F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  <w:r w:rsidRPr="00B2207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2207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Н.П. Кондратьев</w:t>
      </w:r>
    </w:p>
    <w:p w:rsidR="00BC3F35" w:rsidRDefault="00BC3F35" w:rsidP="00BC3F35">
      <w:pPr>
        <w:spacing w:line="240" w:lineRule="auto"/>
      </w:pPr>
    </w:p>
    <w:p w:rsidR="00BC3F35" w:rsidRDefault="00BC3F35" w:rsidP="00BC3F35"/>
    <w:p w:rsidR="00847ABF" w:rsidRPr="003967D7" w:rsidRDefault="00847ABF" w:rsidP="003967D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7ABF" w:rsidRPr="003967D7" w:rsidSect="00B57988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E2" w:rsidRDefault="00702CE2" w:rsidP="00492DD2">
      <w:pPr>
        <w:spacing w:after="0" w:line="240" w:lineRule="auto"/>
      </w:pPr>
      <w:r>
        <w:separator/>
      </w:r>
    </w:p>
  </w:endnote>
  <w:endnote w:type="continuationSeparator" w:id="0">
    <w:p w:rsidR="00702CE2" w:rsidRDefault="00702CE2" w:rsidP="0049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E2" w:rsidRDefault="00702CE2" w:rsidP="00492DD2">
      <w:pPr>
        <w:spacing w:after="0" w:line="240" w:lineRule="auto"/>
      </w:pPr>
      <w:r>
        <w:separator/>
      </w:r>
    </w:p>
  </w:footnote>
  <w:footnote w:type="continuationSeparator" w:id="0">
    <w:p w:rsidR="00702CE2" w:rsidRDefault="00702CE2" w:rsidP="0049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070989"/>
      <w:docPartObj>
        <w:docPartGallery w:val="Page Numbers (Top of Page)"/>
        <w:docPartUnique/>
      </w:docPartObj>
    </w:sdtPr>
    <w:sdtEndPr/>
    <w:sdtContent>
      <w:p w:rsidR="004A1C1E" w:rsidRDefault="004A1C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F35">
          <w:rPr>
            <w:noProof/>
          </w:rPr>
          <w:t>4</w:t>
        </w:r>
        <w:r>
          <w:fldChar w:fldCharType="end"/>
        </w:r>
      </w:p>
    </w:sdtContent>
  </w:sdt>
  <w:p w:rsidR="0022077C" w:rsidRDefault="002207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3F" w:rsidRDefault="009C763F" w:rsidP="009C763F">
    <w:pPr>
      <w:pStyle w:val="a9"/>
    </w:pPr>
  </w:p>
  <w:p w:rsidR="0022077C" w:rsidRDefault="002207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88" w:rsidRDefault="00702CE2" w:rsidP="00435C3A">
    <w:pPr>
      <w:pStyle w:val="a9"/>
    </w:pPr>
  </w:p>
  <w:p w:rsidR="004F0FEC" w:rsidRDefault="00702C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46E"/>
    <w:multiLevelType w:val="hybridMultilevel"/>
    <w:tmpl w:val="4B824F34"/>
    <w:lvl w:ilvl="0" w:tplc="DD581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472169"/>
    <w:multiLevelType w:val="hybridMultilevel"/>
    <w:tmpl w:val="FAF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6DFE"/>
    <w:multiLevelType w:val="hybridMultilevel"/>
    <w:tmpl w:val="88B8656C"/>
    <w:lvl w:ilvl="0" w:tplc="6A468ECA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D6679"/>
    <w:multiLevelType w:val="multilevel"/>
    <w:tmpl w:val="00DA10B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4A56C3"/>
    <w:multiLevelType w:val="hybridMultilevel"/>
    <w:tmpl w:val="75D4CCCA"/>
    <w:lvl w:ilvl="0" w:tplc="648A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5C7464"/>
    <w:multiLevelType w:val="hybridMultilevel"/>
    <w:tmpl w:val="C6543754"/>
    <w:lvl w:ilvl="0" w:tplc="1ECE4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6818B9"/>
    <w:multiLevelType w:val="hybridMultilevel"/>
    <w:tmpl w:val="A6E07DAC"/>
    <w:lvl w:ilvl="0" w:tplc="9D36C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9D6F92"/>
    <w:multiLevelType w:val="hybridMultilevel"/>
    <w:tmpl w:val="88B8656C"/>
    <w:lvl w:ilvl="0" w:tplc="6A468ECA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97021"/>
    <w:multiLevelType w:val="hybridMultilevel"/>
    <w:tmpl w:val="F398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DC28C7"/>
    <w:multiLevelType w:val="hybridMultilevel"/>
    <w:tmpl w:val="AAA64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D67D36"/>
    <w:multiLevelType w:val="hybridMultilevel"/>
    <w:tmpl w:val="84E01BE2"/>
    <w:lvl w:ilvl="0" w:tplc="98BC0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716E37"/>
    <w:multiLevelType w:val="hybridMultilevel"/>
    <w:tmpl w:val="FDF2E59E"/>
    <w:lvl w:ilvl="0" w:tplc="186AE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9"/>
    <w:rsid w:val="000148AB"/>
    <w:rsid w:val="00024E4F"/>
    <w:rsid w:val="000376A9"/>
    <w:rsid w:val="000421B1"/>
    <w:rsid w:val="0004684E"/>
    <w:rsid w:val="00077DF0"/>
    <w:rsid w:val="00084BDF"/>
    <w:rsid w:val="000A1E8D"/>
    <w:rsid w:val="000E5502"/>
    <w:rsid w:val="000F3A2C"/>
    <w:rsid w:val="00166A39"/>
    <w:rsid w:val="001903D1"/>
    <w:rsid w:val="00194C15"/>
    <w:rsid w:val="00196AA3"/>
    <w:rsid w:val="001A6CDB"/>
    <w:rsid w:val="001D7B7A"/>
    <w:rsid w:val="00205904"/>
    <w:rsid w:val="0022077C"/>
    <w:rsid w:val="00225E7D"/>
    <w:rsid w:val="00226526"/>
    <w:rsid w:val="00265E79"/>
    <w:rsid w:val="00281C2F"/>
    <w:rsid w:val="002839D5"/>
    <w:rsid w:val="00294ECB"/>
    <w:rsid w:val="002B5AD8"/>
    <w:rsid w:val="00320EBD"/>
    <w:rsid w:val="003256F4"/>
    <w:rsid w:val="00354984"/>
    <w:rsid w:val="0038471C"/>
    <w:rsid w:val="003967D7"/>
    <w:rsid w:val="00401763"/>
    <w:rsid w:val="0042259D"/>
    <w:rsid w:val="00454897"/>
    <w:rsid w:val="0045762E"/>
    <w:rsid w:val="00492DD2"/>
    <w:rsid w:val="00494A64"/>
    <w:rsid w:val="004A191F"/>
    <w:rsid w:val="004A1C1E"/>
    <w:rsid w:val="004B71F7"/>
    <w:rsid w:val="004D00A6"/>
    <w:rsid w:val="00507A51"/>
    <w:rsid w:val="005C3F4C"/>
    <w:rsid w:val="00603B41"/>
    <w:rsid w:val="006168A4"/>
    <w:rsid w:val="00631D3A"/>
    <w:rsid w:val="00650D6D"/>
    <w:rsid w:val="00652EAB"/>
    <w:rsid w:val="00667DE7"/>
    <w:rsid w:val="00675CDE"/>
    <w:rsid w:val="00696140"/>
    <w:rsid w:val="006A35FC"/>
    <w:rsid w:val="00702CE2"/>
    <w:rsid w:val="00727D82"/>
    <w:rsid w:val="00780896"/>
    <w:rsid w:val="007A4A2D"/>
    <w:rsid w:val="008010DD"/>
    <w:rsid w:val="00813284"/>
    <w:rsid w:val="00825B0C"/>
    <w:rsid w:val="00847ABF"/>
    <w:rsid w:val="008637D6"/>
    <w:rsid w:val="00873E1B"/>
    <w:rsid w:val="00885CA5"/>
    <w:rsid w:val="00890FB7"/>
    <w:rsid w:val="008C1AF3"/>
    <w:rsid w:val="00904833"/>
    <w:rsid w:val="00907471"/>
    <w:rsid w:val="00922D0A"/>
    <w:rsid w:val="00951753"/>
    <w:rsid w:val="009670C3"/>
    <w:rsid w:val="009701FA"/>
    <w:rsid w:val="00982635"/>
    <w:rsid w:val="009C4F03"/>
    <w:rsid w:val="009C763F"/>
    <w:rsid w:val="00AC427D"/>
    <w:rsid w:val="00AD6636"/>
    <w:rsid w:val="00AE34DE"/>
    <w:rsid w:val="00B07E89"/>
    <w:rsid w:val="00B214A6"/>
    <w:rsid w:val="00B24381"/>
    <w:rsid w:val="00B869C6"/>
    <w:rsid w:val="00B8704A"/>
    <w:rsid w:val="00BC3F35"/>
    <w:rsid w:val="00C315B1"/>
    <w:rsid w:val="00C53668"/>
    <w:rsid w:val="00C74A4E"/>
    <w:rsid w:val="00C9061A"/>
    <w:rsid w:val="00CD5E9F"/>
    <w:rsid w:val="00CE43AD"/>
    <w:rsid w:val="00D070FA"/>
    <w:rsid w:val="00D354E7"/>
    <w:rsid w:val="00D37036"/>
    <w:rsid w:val="00D478E6"/>
    <w:rsid w:val="00D54464"/>
    <w:rsid w:val="00D8345C"/>
    <w:rsid w:val="00DA0050"/>
    <w:rsid w:val="00E371DA"/>
    <w:rsid w:val="00E40CAF"/>
    <w:rsid w:val="00E41D8A"/>
    <w:rsid w:val="00E4611E"/>
    <w:rsid w:val="00E63D14"/>
    <w:rsid w:val="00E6423E"/>
    <w:rsid w:val="00E76E83"/>
    <w:rsid w:val="00E90B1C"/>
    <w:rsid w:val="00ED01D7"/>
    <w:rsid w:val="00EE2F6B"/>
    <w:rsid w:val="00F323EE"/>
    <w:rsid w:val="00F50A32"/>
    <w:rsid w:val="00F562B2"/>
    <w:rsid w:val="00F94AEC"/>
    <w:rsid w:val="00FA4F71"/>
    <w:rsid w:val="00FD7A01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96B22-191B-42EC-A71B-3102F09E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"/>
    <w:basedOn w:val="a"/>
    <w:link w:val="a4"/>
    <w:uiPriority w:val="34"/>
    <w:qFormat/>
    <w:rsid w:val="00024E4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7">
    <w:name w:val="7"/>
    <w:basedOn w:val="a"/>
    <w:link w:val="70"/>
    <w:rsid w:val="009C4F03"/>
    <w:pPr>
      <w:spacing w:after="0" w:line="240" w:lineRule="auto"/>
      <w:ind w:firstLine="708"/>
      <w:jc w:val="both"/>
    </w:pPr>
    <w:rPr>
      <w:rFonts w:ascii="Calibri" w:eastAsia="Calibri" w:hAnsi="Calibri" w:cs="Times New Roman"/>
      <w:sz w:val="26"/>
      <w:szCs w:val="26"/>
      <w:lang w:eastAsia="ru-RU"/>
    </w:rPr>
  </w:style>
  <w:style w:type="character" w:customStyle="1" w:styleId="70">
    <w:name w:val="7 Знак"/>
    <w:link w:val="7"/>
    <w:rsid w:val="009C4F03"/>
    <w:rPr>
      <w:rFonts w:ascii="Calibri" w:eastAsia="Calibri" w:hAnsi="Calibri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F03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E40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6">
    <w:name w:val="Font Style116"/>
    <w:rsid w:val="00E40CAF"/>
    <w:rPr>
      <w:rFonts w:ascii="Times New Roman" w:hAnsi="Times New Roman" w:cs="Times New Roman"/>
      <w:sz w:val="16"/>
      <w:szCs w:val="16"/>
    </w:rPr>
  </w:style>
  <w:style w:type="paragraph" w:customStyle="1" w:styleId="a8">
    <w:name w:val="Прижатый влево"/>
    <w:basedOn w:val="a"/>
    <w:next w:val="a"/>
    <w:rsid w:val="00E40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Раздел Знак"/>
    <w:link w:val="a3"/>
    <w:uiPriority w:val="99"/>
    <w:locked/>
    <w:rsid w:val="00E40CAF"/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rsid w:val="00E40CA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54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5446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5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54464"/>
    <w:pPr>
      <w:spacing w:after="120" w:line="240" w:lineRule="auto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4464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49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2DD2"/>
  </w:style>
  <w:style w:type="table" w:styleId="ad">
    <w:name w:val="Table Grid"/>
    <w:basedOn w:val="a1"/>
    <w:rsid w:val="000A1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7A505BEBE5E9EBA388BFE45BFBEA1E043DE2D2D5048E3C79E341CDGE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1B8A-A21A-4387-893C-79329C57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MINREGION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Алексей</cp:lastModifiedBy>
  <cp:revision>2</cp:revision>
  <cp:lastPrinted>2018-11-20T08:04:00Z</cp:lastPrinted>
  <dcterms:created xsi:type="dcterms:W3CDTF">2018-11-20T08:24:00Z</dcterms:created>
  <dcterms:modified xsi:type="dcterms:W3CDTF">2018-11-20T08:24:00Z</dcterms:modified>
</cp:coreProperties>
</file>